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92" w:rsidRPr="005077E4" w:rsidRDefault="00966792" w:rsidP="00966792">
      <w:pPr>
        <w:jc w:val="right"/>
        <w:rPr>
          <w:rFonts w:ascii="Times New Roman" w:hAnsi="Times New Roman" w:cs="Times New Roman"/>
          <w:b/>
          <w:u w:val="single"/>
        </w:rPr>
      </w:pPr>
      <w:bookmarkStart w:id="0" w:name="bookmark1"/>
      <w:r w:rsidRPr="005077E4">
        <w:rPr>
          <w:rFonts w:ascii="Times New Roman" w:hAnsi="Times New Roman" w:cs="Times New Roman"/>
          <w:b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u w:val="single"/>
        </w:rPr>
        <w:t>1</w:t>
      </w:r>
      <w:r w:rsidRPr="005077E4">
        <w:rPr>
          <w:rFonts w:ascii="Times New Roman" w:hAnsi="Times New Roman" w:cs="Times New Roman"/>
          <w:b/>
          <w:u w:val="single"/>
        </w:rPr>
        <w:t xml:space="preserve">                                      </w:t>
      </w:r>
    </w:p>
    <w:p w:rsidR="00966792" w:rsidRPr="00C37906" w:rsidRDefault="00966792" w:rsidP="00966792">
      <w:pPr>
        <w:jc w:val="center"/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Утверждено:</w:t>
      </w:r>
    </w:p>
    <w:p w:rsidR="00966792" w:rsidRPr="00C37906" w:rsidRDefault="00966792" w:rsidP="00966792">
      <w:pPr>
        <w:ind w:right="-284"/>
        <w:jc w:val="center"/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     приказом управления образования</w:t>
      </w:r>
    </w:p>
    <w:p w:rsidR="00966792" w:rsidRPr="00C37906" w:rsidRDefault="00966792" w:rsidP="00966792">
      <w:pPr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37906">
        <w:rPr>
          <w:rFonts w:ascii="Times New Roman" w:hAnsi="Times New Roman" w:cs="Times New Roman"/>
        </w:rPr>
        <w:t xml:space="preserve">администрации </w:t>
      </w:r>
      <w:proofErr w:type="spellStart"/>
      <w:r w:rsidRPr="00C37906">
        <w:rPr>
          <w:rFonts w:ascii="Times New Roman" w:hAnsi="Times New Roman" w:cs="Times New Roman"/>
        </w:rPr>
        <w:t>Нюксенского</w:t>
      </w:r>
      <w:proofErr w:type="spellEnd"/>
      <w:r w:rsidRPr="00C37906">
        <w:rPr>
          <w:rFonts w:ascii="Times New Roman" w:hAnsi="Times New Roman" w:cs="Times New Roman"/>
        </w:rPr>
        <w:t xml:space="preserve">                            </w:t>
      </w:r>
    </w:p>
    <w:p w:rsidR="00966792" w:rsidRPr="00C37906" w:rsidRDefault="00966792" w:rsidP="00966792">
      <w:pPr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37906">
        <w:rPr>
          <w:rFonts w:ascii="Times New Roman" w:hAnsi="Times New Roman" w:cs="Times New Roman"/>
        </w:rPr>
        <w:t>муниципального района</w:t>
      </w:r>
    </w:p>
    <w:p w:rsidR="00966792" w:rsidRPr="00C37906" w:rsidRDefault="00966792" w:rsidP="00966792">
      <w:pPr>
        <w:keepNext/>
        <w:spacing w:line="360" w:lineRule="auto"/>
        <w:jc w:val="center"/>
        <w:outlineLvl w:val="0"/>
        <w:rPr>
          <w:rFonts w:ascii="Times New Roman" w:hAnsi="Times New Roman" w:cs="Times New Roman"/>
        </w:rPr>
      </w:pPr>
      <w:r w:rsidRPr="00C37906">
        <w:rPr>
          <w:b/>
          <w:color w:val="FF0000"/>
        </w:rPr>
        <w:t xml:space="preserve">                                           </w:t>
      </w:r>
      <w:r>
        <w:rPr>
          <w:b/>
          <w:color w:val="FF0000"/>
        </w:rPr>
        <w:t xml:space="preserve">            </w:t>
      </w:r>
      <w:r w:rsidRPr="00C37906">
        <w:rPr>
          <w:rFonts w:ascii="Times New Roman" w:hAnsi="Times New Roman" w:cs="Times New Roman"/>
        </w:rPr>
        <w:t>от 22.08.2018 № 01-03/206</w:t>
      </w:r>
    </w:p>
    <w:p w:rsidR="00966792" w:rsidRDefault="00966792">
      <w:pPr>
        <w:pStyle w:val="40"/>
        <w:keepNext/>
        <w:keepLines/>
        <w:shd w:val="clear" w:color="auto" w:fill="auto"/>
        <w:spacing w:before="0" w:after="0" w:line="280" w:lineRule="exact"/>
      </w:pPr>
    </w:p>
    <w:p w:rsidR="00966792" w:rsidRPr="00966792" w:rsidRDefault="00966792" w:rsidP="009667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792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464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7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66792"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Pr="00966792">
        <w:rPr>
          <w:rFonts w:ascii="Times New Roman" w:eastAsia="Times New Roman" w:hAnsi="Times New Roman" w:cs="Times New Roman"/>
          <w:b/>
          <w:sz w:val="28"/>
          <w:szCs w:val="28"/>
        </w:rPr>
        <w:t>районно</w:t>
      </w:r>
      <w:r w:rsidR="007068D8">
        <w:rPr>
          <w:rFonts w:ascii="Times New Roman" w:eastAsia="Times New Roman" w:hAnsi="Times New Roman" w:cs="Times New Roman"/>
          <w:b/>
          <w:sz w:val="28"/>
          <w:szCs w:val="28"/>
        </w:rPr>
        <w:t>м конкурсе</w:t>
      </w:r>
      <w:r w:rsidRPr="00966792">
        <w:rPr>
          <w:rFonts w:ascii="Times New Roman" w:eastAsia="Times New Roman" w:hAnsi="Times New Roman" w:cs="Times New Roman"/>
          <w:b/>
          <w:sz w:val="28"/>
          <w:szCs w:val="28"/>
        </w:rPr>
        <w:t xml:space="preserve"> «П</w:t>
      </w:r>
      <w:r w:rsidR="007068D8">
        <w:rPr>
          <w:rFonts w:ascii="Times New Roman" w:eastAsia="Times New Roman" w:hAnsi="Times New Roman" w:cs="Times New Roman"/>
          <w:b/>
          <w:sz w:val="28"/>
          <w:szCs w:val="28"/>
        </w:rPr>
        <w:t>едагог</w:t>
      </w:r>
      <w:r w:rsidRPr="009667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68D8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Pr="0096679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068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66792">
        <w:rPr>
          <w:rFonts w:ascii="Times New Roman" w:eastAsia="Times New Roman" w:hAnsi="Times New Roman" w:cs="Times New Roman"/>
          <w:b/>
          <w:sz w:val="28"/>
          <w:szCs w:val="28"/>
        </w:rPr>
        <w:t>2018»</w:t>
      </w:r>
    </w:p>
    <w:bookmarkEnd w:id="0"/>
    <w:p w:rsidR="007672E8" w:rsidRDefault="00966792">
      <w:pPr>
        <w:pStyle w:val="21"/>
        <w:shd w:val="clear" w:color="auto" w:fill="auto"/>
        <w:spacing w:before="0" w:after="299" w:line="280" w:lineRule="exact"/>
        <w:jc w:val="center"/>
      </w:pPr>
      <w:r>
        <w:t xml:space="preserve"> </w:t>
      </w:r>
      <w:r w:rsidR="00F0698E">
        <w:t>(далее также - Положение, Конкурс)</w:t>
      </w:r>
    </w:p>
    <w:p w:rsidR="007672E8" w:rsidRDefault="00864EFE" w:rsidP="00864EFE">
      <w:pPr>
        <w:pStyle w:val="40"/>
        <w:keepNext/>
        <w:keepLines/>
        <w:shd w:val="clear" w:color="auto" w:fill="auto"/>
        <w:tabs>
          <w:tab w:val="left" w:pos="1253"/>
        </w:tabs>
        <w:spacing w:before="0" w:after="0" w:line="320" w:lineRule="exact"/>
        <w:ind w:left="860"/>
      </w:pPr>
      <w:bookmarkStart w:id="1" w:name="bookmark2"/>
      <w:r>
        <w:t xml:space="preserve">1. </w:t>
      </w:r>
      <w:r w:rsidR="00F0698E">
        <w:t>Общие положения</w:t>
      </w:r>
      <w:bookmarkEnd w:id="1"/>
    </w:p>
    <w:p w:rsidR="007672E8" w:rsidRDefault="00F0698E" w:rsidP="00966792">
      <w:pPr>
        <w:pStyle w:val="21"/>
        <w:numPr>
          <w:ilvl w:val="1"/>
          <w:numId w:val="2"/>
        </w:numPr>
        <w:shd w:val="clear" w:color="auto" w:fill="auto"/>
        <w:tabs>
          <w:tab w:val="left" w:pos="1329"/>
        </w:tabs>
        <w:spacing w:before="0" w:after="0"/>
        <w:ind w:firstLine="860"/>
        <w:jc w:val="both"/>
      </w:pPr>
      <w:r>
        <w:t>Настоящее Положение определяет порядок и сроки проведения Конкурса, участников Конкурса, требования к оформлению материалов участников, процедуру отбора победителей, финансирование Конкурса.</w:t>
      </w:r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329"/>
        </w:tabs>
        <w:spacing w:before="0" w:after="0"/>
        <w:ind w:firstLine="860"/>
        <w:jc w:val="both"/>
      </w:pPr>
      <w:r>
        <w:t xml:space="preserve">Конкурс проводится в целях выявления, поддержки и поощрения творчески работающих педагогов, повышения престижа </w:t>
      </w:r>
      <w:r w:rsidR="00966792">
        <w:t xml:space="preserve">педагогического </w:t>
      </w:r>
      <w:r>
        <w:t xml:space="preserve">труда, распространения опыта лучших </w:t>
      </w:r>
      <w:r w:rsidR="00966792">
        <w:t xml:space="preserve">педагогов </w:t>
      </w:r>
      <w:proofErr w:type="spellStart"/>
      <w:r w:rsidR="00966792">
        <w:t>Нюксенского</w:t>
      </w:r>
      <w:proofErr w:type="spellEnd"/>
      <w:r w:rsidR="00966792">
        <w:t xml:space="preserve"> муниципального района</w:t>
      </w:r>
      <w:r>
        <w:t>.</w:t>
      </w:r>
    </w:p>
    <w:p w:rsidR="007672E8" w:rsidRDefault="00F0698E">
      <w:pPr>
        <w:pStyle w:val="21"/>
        <w:shd w:val="clear" w:color="auto" w:fill="auto"/>
        <w:spacing w:before="0" w:after="0"/>
        <w:ind w:firstLine="760"/>
        <w:jc w:val="both"/>
      </w:pPr>
      <w:r>
        <w:t>Конкурс направлен на развитие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 общего образования (далее - ФГОС ОО) и Федерального закона от 12 декабря 2012 года № 273-ФЗ 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7672E8" w:rsidRDefault="00966792">
      <w:pPr>
        <w:pStyle w:val="21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/>
        <w:ind w:firstLine="860"/>
        <w:jc w:val="both"/>
      </w:pPr>
      <w:r>
        <w:t>Конкурс проводится в период 24 октября 2018</w:t>
      </w:r>
      <w:r w:rsidR="00F0698E">
        <w:t xml:space="preserve"> года по </w:t>
      </w:r>
      <w:r>
        <w:t>26</w:t>
      </w:r>
      <w:r w:rsidR="00F0698E">
        <w:t xml:space="preserve"> </w:t>
      </w:r>
      <w:r>
        <w:t>октябр</w:t>
      </w:r>
      <w:r w:rsidR="00F0698E">
        <w:t>я 201</w:t>
      </w:r>
      <w:r>
        <w:t>8</w:t>
      </w:r>
    </w:p>
    <w:p w:rsidR="007672E8" w:rsidRDefault="00F0698E">
      <w:pPr>
        <w:pStyle w:val="21"/>
        <w:shd w:val="clear" w:color="auto" w:fill="auto"/>
        <w:spacing w:before="0" w:after="0"/>
      </w:pPr>
      <w:r>
        <w:t>года.</w:t>
      </w:r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325"/>
        </w:tabs>
        <w:spacing w:before="0" w:after="0"/>
        <w:ind w:firstLine="860"/>
        <w:jc w:val="both"/>
      </w:pPr>
      <w:r>
        <w:t>Организацию Конкурса осуществляет организационн</w:t>
      </w:r>
      <w:r w:rsidR="00966792">
        <w:t>ый комитет (далее – Оргкомитет, приложение1</w:t>
      </w:r>
      <w:r w:rsidR="003B31B0">
        <w:t>.1.</w:t>
      </w:r>
      <w:r w:rsidR="00966792">
        <w:t>)</w:t>
      </w:r>
      <w:r>
        <w:t>.</w:t>
      </w:r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321"/>
        </w:tabs>
        <w:spacing w:before="0" w:after="0"/>
        <w:ind w:firstLine="860"/>
        <w:jc w:val="both"/>
      </w:pPr>
      <w:r>
        <w:t>Информационное, научно-методическое и организационно-техническое сопровождение Конкурса обеспечивает</w:t>
      </w:r>
      <w:r w:rsidR="00966792">
        <w:t xml:space="preserve"> управление образования администрации </w:t>
      </w:r>
      <w:proofErr w:type="spellStart"/>
      <w:r w:rsidR="00966792">
        <w:t>Нюксенского</w:t>
      </w:r>
      <w:proofErr w:type="spellEnd"/>
      <w:r w:rsidR="00966792">
        <w:t xml:space="preserve"> муниципального района (далее – управление образования)</w:t>
      </w:r>
      <w:r>
        <w:t>.</w:t>
      </w:r>
    </w:p>
    <w:p w:rsidR="007672E8" w:rsidRDefault="00F0698E">
      <w:pPr>
        <w:pStyle w:val="21"/>
        <w:shd w:val="clear" w:color="auto" w:fill="auto"/>
        <w:spacing w:before="0" w:after="0"/>
        <w:ind w:firstLine="860"/>
        <w:jc w:val="both"/>
      </w:pPr>
      <w:r>
        <w:t xml:space="preserve">1.7. </w:t>
      </w:r>
      <w:proofErr w:type="spellStart"/>
      <w:r w:rsidR="003B31B0">
        <w:t>Нюксенская</w:t>
      </w:r>
      <w:proofErr w:type="spellEnd"/>
      <w:r w:rsidR="003B31B0">
        <w:t xml:space="preserve"> районная </w:t>
      </w:r>
      <w:r>
        <w:t xml:space="preserve">организация Профсоюза работников народного образования и науки Российской </w:t>
      </w:r>
      <w:r w:rsidR="003B31B0">
        <w:t xml:space="preserve">Федерации, районное методическое объединение </w:t>
      </w:r>
      <w:r>
        <w:t>«Клуб «</w:t>
      </w:r>
      <w:r w:rsidR="003B31B0">
        <w:t>Учитель года</w:t>
      </w:r>
      <w:r>
        <w:t>» оказывают информационное и организационное содействие подготовке и проведению Конкурса.</w:t>
      </w:r>
    </w:p>
    <w:p w:rsidR="007672E8" w:rsidRDefault="00F0698E" w:rsidP="00864EFE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1253"/>
        </w:tabs>
        <w:spacing w:before="0" w:after="0" w:line="320" w:lineRule="exact"/>
        <w:ind w:firstLine="860"/>
      </w:pPr>
      <w:bookmarkStart w:id="2" w:name="bookmark3"/>
      <w:r>
        <w:t>Участники Конкурса</w:t>
      </w:r>
      <w:bookmarkEnd w:id="2"/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0"/>
        <w:ind w:firstLine="860"/>
        <w:jc w:val="both"/>
      </w:pPr>
      <w:r>
        <w:t>Участники Конкурса выдвигаются</w:t>
      </w:r>
      <w:r w:rsidR="003B31B0">
        <w:t xml:space="preserve"> образовательными организациями</w:t>
      </w:r>
      <w:r>
        <w:t xml:space="preserve">, из числа победителей и лауреатов </w:t>
      </w:r>
      <w:r w:rsidR="003B31B0">
        <w:t xml:space="preserve">учрежденческого </w:t>
      </w:r>
      <w:r>
        <w:t>этапа конкурса «</w:t>
      </w:r>
      <w:r w:rsidR="003B31B0">
        <w:t>Педагог</w:t>
      </w:r>
      <w:r>
        <w:t xml:space="preserve"> года», участников предыдущих конкурсов «</w:t>
      </w:r>
      <w:r w:rsidR="003B31B0">
        <w:t>Педагог</w:t>
      </w:r>
      <w:r>
        <w:t xml:space="preserve"> года», не являющихся их победителями. </w:t>
      </w:r>
    </w:p>
    <w:p w:rsidR="006B3819" w:rsidRDefault="006B3819">
      <w:pPr>
        <w:pStyle w:val="21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0"/>
        <w:ind w:firstLine="860"/>
        <w:jc w:val="both"/>
      </w:pPr>
      <w:r>
        <w:t>Участники Конкурса выдвигаются образовательными организациями по номинациям:</w:t>
      </w:r>
    </w:p>
    <w:p w:rsidR="006B3819" w:rsidRDefault="006B3819" w:rsidP="006B3819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463598">
        <w:rPr>
          <w:rFonts w:ascii="Times New Roman" w:eastAsia="Times New Roman" w:hAnsi="Times New Roman" w:cs="Times New Roman"/>
          <w:sz w:val="28"/>
          <w:szCs w:val="28"/>
        </w:rPr>
        <w:t>Учитель года»;</w:t>
      </w:r>
    </w:p>
    <w:p w:rsidR="006B3819" w:rsidRDefault="006B3819" w:rsidP="006B3819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463598">
        <w:rPr>
          <w:rFonts w:ascii="Times New Roman" w:eastAsia="Times New Roman" w:hAnsi="Times New Roman" w:cs="Times New Roman"/>
          <w:sz w:val="28"/>
          <w:szCs w:val="28"/>
        </w:rPr>
        <w:t xml:space="preserve">Самый классный </w:t>
      </w:r>
      <w:proofErr w:type="spellStart"/>
      <w:r w:rsidRPr="00463598">
        <w:rPr>
          <w:rFonts w:ascii="Times New Roman" w:eastAsia="Times New Roman" w:hAnsi="Times New Roman" w:cs="Times New Roman"/>
          <w:sz w:val="28"/>
          <w:szCs w:val="28"/>
        </w:rPr>
        <w:t>классный</w:t>
      </w:r>
      <w:proofErr w:type="spellEnd"/>
      <w:r w:rsidRPr="00463598">
        <w:rPr>
          <w:rFonts w:ascii="Times New Roman" w:eastAsia="Times New Roman" w:hAnsi="Times New Roman" w:cs="Times New Roman"/>
          <w:sz w:val="28"/>
          <w:szCs w:val="28"/>
        </w:rPr>
        <w:t>» (классные руководители);</w:t>
      </w:r>
    </w:p>
    <w:p w:rsidR="006B3819" w:rsidRDefault="006B3819" w:rsidP="006B3819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63598">
        <w:rPr>
          <w:rFonts w:ascii="Times New Roman" w:eastAsia="Times New Roman" w:hAnsi="Times New Roman" w:cs="Times New Roman"/>
          <w:sz w:val="28"/>
          <w:szCs w:val="28"/>
        </w:rPr>
        <w:t>«Воспитатель года» (воспитатели ДОУ);</w:t>
      </w:r>
    </w:p>
    <w:p w:rsidR="006B3819" w:rsidRPr="00463598" w:rsidRDefault="006B3819" w:rsidP="006B3819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63598">
        <w:rPr>
          <w:rFonts w:ascii="Times New Roman" w:eastAsia="Times New Roman" w:hAnsi="Times New Roman" w:cs="Times New Roman"/>
          <w:sz w:val="28"/>
          <w:szCs w:val="28"/>
        </w:rPr>
        <w:t>«Сердце отдаю детям» (педагогов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819" w:rsidRDefault="006B3819" w:rsidP="006B3819">
      <w:pPr>
        <w:pStyle w:val="21"/>
        <w:shd w:val="clear" w:color="auto" w:fill="auto"/>
        <w:tabs>
          <w:tab w:val="left" w:pos="1296"/>
        </w:tabs>
        <w:spacing w:before="0" w:after="0"/>
        <w:jc w:val="both"/>
      </w:pPr>
    </w:p>
    <w:p w:rsidR="007672E8" w:rsidRDefault="00F0698E" w:rsidP="00864EFE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1266"/>
        </w:tabs>
        <w:spacing w:before="0" w:after="0" w:line="320" w:lineRule="exact"/>
        <w:ind w:firstLine="780"/>
      </w:pPr>
      <w:bookmarkStart w:id="3" w:name="bookmark4"/>
      <w:r>
        <w:t>Предоставление материалов участников Конкурса</w:t>
      </w:r>
      <w:bookmarkEnd w:id="3"/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335"/>
        </w:tabs>
        <w:spacing w:before="0" w:after="0"/>
        <w:ind w:firstLine="780"/>
        <w:jc w:val="both"/>
      </w:pPr>
      <w:r>
        <w:t xml:space="preserve">Для участия в </w:t>
      </w:r>
      <w:r w:rsidR="006B3819">
        <w:t>Конкурсе образовательная</w:t>
      </w:r>
      <w:r w:rsidR="008B1243">
        <w:t xml:space="preserve"> </w:t>
      </w:r>
      <w:r w:rsidR="006B3819">
        <w:t>организация направляет</w:t>
      </w:r>
      <w:r>
        <w:t xml:space="preserve"> в Оргкомитет Конкурса следующие материалы на </w:t>
      </w:r>
      <w:r>
        <w:rPr>
          <w:rStyle w:val="210"/>
        </w:rPr>
        <w:t>бумажном и электронном носителях:</w:t>
      </w:r>
    </w:p>
    <w:p w:rsidR="007672E8" w:rsidRDefault="00F0698E">
      <w:pPr>
        <w:pStyle w:val="21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/>
        <w:ind w:firstLine="780"/>
        <w:jc w:val="both"/>
      </w:pPr>
      <w:r>
        <w:t xml:space="preserve">заявление на участие в </w:t>
      </w:r>
      <w:r w:rsidR="003B31B0" w:rsidRPr="003B31B0">
        <w:rPr>
          <w:lang w:val="en-US"/>
        </w:rPr>
        <w:t>V</w:t>
      </w:r>
      <w:r w:rsidR="003B31B0" w:rsidRPr="003B31B0">
        <w:t>III районном конкурсе «П</w:t>
      </w:r>
      <w:r w:rsidR="000F7DC7">
        <w:t xml:space="preserve">едагог года </w:t>
      </w:r>
      <w:r w:rsidR="003B31B0" w:rsidRPr="003B31B0">
        <w:t>-</w:t>
      </w:r>
      <w:r w:rsidR="000F7DC7">
        <w:t xml:space="preserve"> </w:t>
      </w:r>
      <w:r w:rsidR="003B31B0" w:rsidRPr="003B31B0">
        <w:t>2018»</w:t>
      </w:r>
      <w:r w:rsidR="003B31B0">
        <w:t xml:space="preserve"> по форме согласно приложению 1.2.</w:t>
      </w:r>
      <w:r>
        <w:t xml:space="preserve"> к настоящему Положению;</w:t>
      </w:r>
    </w:p>
    <w:p w:rsidR="007672E8" w:rsidRDefault="00F0698E">
      <w:pPr>
        <w:pStyle w:val="21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/>
        <w:ind w:firstLine="780"/>
        <w:jc w:val="both"/>
      </w:pPr>
      <w:r>
        <w:t xml:space="preserve">информационную карту участника </w:t>
      </w:r>
      <w:r w:rsidR="007F2AF9" w:rsidRPr="003B31B0">
        <w:rPr>
          <w:lang w:val="en-US"/>
        </w:rPr>
        <w:t>V</w:t>
      </w:r>
      <w:r w:rsidR="007F2AF9" w:rsidRPr="003B31B0">
        <w:t>III районном конкурсе «П</w:t>
      </w:r>
      <w:r w:rsidR="007F2AF9">
        <w:t xml:space="preserve">едагог года </w:t>
      </w:r>
      <w:r w:rsidR="007F2AF9" w:rsidRPr="003B31B0">
        <w:t>-</w:t>
      </w:r>
      <w:r w:rsidR="007F2AF9">
        <w:t xml:space="preserve"> </w:t>
      </w:r>
      <w:r w:rsidR="007F2AF9" w:rsidRPr="003B31B0">
        <w:t>2018»</w:t>
      </w:r>
      <w:r w:rsidR="007F2AF9">
        <w:t xml:space="preserve"> </w:t>
      </w:r>
      <w:r>
        <w:t xml:space="preserve">по форме согласно приложению </w:t>
      </w:r>
      <w:r w:rsidR="003B31B0">
        <w:t>1.3.</w:t>
      </w:r>
      <w:r>
        <w:t xml:space="preserve"> к настоящему Положению;</w:t>
      </w:r>
    </w:p>
    <w:p w:rsidR="007672E8" w:rsidRDefault="00F0698E">
      <w:pPr>
        <w:pStyle w:val="21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/>
        <w:ind w:firstLine="780"/>
        <w:jc w:val="both"/>
      </w:pPr>
      <w:r>
        <w:t xml:space="preserve">справку об итогах </w:t>
      </w:r>
      <w:r w:rsidR="003B31B0">
        <w:t>учрежденческого этапа</w:t>
      </w:r>
      <w:r>
        <w:t xml:space="preserve"> Конкурса по форме согласно приложению </w:t>
      </w:r>
      <w:r w:rsidR="003B31B0">
        <w:t>1.4.</w:t>
      </w:r>
      <w:r>
        <w:t xml:space="preserve"> к настоящему Положению;</w:t>
      </w:r>
    </w:p>
    <w:p w:rsidR="007672E8" w:rsidRDefault="00F0698E">
      <w:pPr>
        <w:pStyle w:val="21"/>
        <w:numPr>
          <w:ilvl w:val="0"/>
          <w:numId w:val="3"/>
        </w:numPr>
        <w:shd w:val="clear" w:color="auto" w:fill="auto"/>
        <w:spacing w:before="0" w:after="0"/>
        <w:ind w:firstLine="780"/>
        <w:jc w:val="both"/>
      </w:pPr>
      <w:r>
        <w:t xml:space="preserve"> согласие на обработку персональных данных по форме согласно приложению </w:t>
      </w:r>
      <w:r w:rsidR="003B31B0">
        <w:t>1.5.</w:t>
      </w:r>
      <w:r>
        <w:t xml:space="preserve"> к настоящему Положению;</w:t>
      </w:r>
    </w:p>
    <w:p w:rsidR="007672E8" w:rsidRDefault="00F0698E" w:rsidP="00D70B23">
      <w:pPr>
        <w:pStyle w:val="21"/>
        <w:numPr>
          <w:ilvl w:val="1"/>
          <w:numId w:val="2"/>
        </w:numPr>
        <w:shd w:val="clear" w:color="auto" w:fill="auto"/>
        <w:tabs>
          <w:tab w:val="left" w:pos="1342"/>
        </w:tabs>
        <w:spacing w:before="0" w:after="0"/>
        <w:ind w:firstLine="780"/>
        <w:jc w:val="both"/>
      </w:pPr>
      <w:r>
        <w:t xml:space="preserve">Прием материалов для участия в Конкурсе осуществляет </w:t>
      </w:r>
      <w:r w:rsidR="003B31B0">
        <w:t>оргкомитет Конкурса</w:t>
      </w:r>
      <w:r>
        <w:t xml:space="preserve"> с </w:t>
      </w:r>
      <w:r w:rsidR="003B31B0" w:rsidRPr="008B1243">
        <w:rPr>
          <w:color w:val="FF0000"/>
        </w:rPr>
        <w:t xml:space="preserve">01 </w:t>
      </w:r>
      <w:r w:rsidR="00D70B23" w:rsidRPr="008B1243">
        <w:rPr>
          <w:color w:val="FF0000"/>
        </w:rPr>
        <w:t>октября по</w:t>
      </w:r>
      <w:r w:rsidRPr="008B1243">
        <w:rPr>
          <w:color w:val="FF0000"/>
        </w:rPr>
        <w:t xml:space="preserve"> </w:t>
      </w:r>
      <w:r w:rsidR="008B1243" w:rsidRPr="008B1243">
        <w:rPr>
          <w:color w:val="FF0000"/>
        </w:rPr>
        <w:t xml:space="preserve">17 октября </w:t>
      </w:r>
      <w:r w:rsidRPr="008B1243">
        <w:rPr>
          <w:color w:val="FF0000"/>
        </w:rPr>
        <w:t>201</w:t>
      </w:r>
      <w:r w:rsidR="003B31B0" w:rsidRPr="008B1243">
        <w:rPr>
          <w:color w:val="FF0000"/>
        </w:rPr>
        <w:t>8</w:t>
      </w:r>
      <w:r w:rsidRPr="008B1243">
        <w:rPr>
          <w:color w:val="FF0000"/>
        </w:rPr>
        <w:t xml:space="preserve"> </w:t>
      </w:r>
      <w:r>
        <w:t xml:space="preserve">года по адресу: </w:t>
      </w:r>
      <w:r w:rsidR="003B31B0">
        <w:t>с</w:t>
      </w:r>
      <w:r>
        <w:t xml:space="preserve">. </w:t>
      </w:r>
      <w:r w:rsidR="003B31B0">
        <w:t>Нюксениц</w:t>
      </w:r>
      <w:r>
        <w:t xml:space="preserve">а, ул. </w:t>
      </w:r>
      <w:r w:rsidR="003B31B0">
        <w:t>Советск</w:t>
      </w:r>
      <w:r>
        <w:t xml:space="preserve">ая, д. </w:t>
      </w:r>
      <w:r w:rsidR="003B31B0">
        <w:t>13</w:t>
      </w:r>
      <w:r>
        <w:t xml:space="preserve">, </w:t>
      </w:r>
      <w:proofErr w:type="spellStart"/>
      <w:r>
        <w:t>каб</w:t>
      </w:r>
      <w:proofErr w:type="spellEnd"/>
      <w:r>
        <w:t>. 2</w:t>
      </w:r>
      <w:r w:rsidR="003B31B0">
        <w:t>0</w:t>
      </w:r>
      <w:r>
        <w:t>. Тел.</w:t>
      </w:r>
      <w:r w:rsidR="003B31B0">
        <w:t>2</w:t>
      </w:r>
      <w:r>
        <w:t>-</w:t>
      </w:r>
      <w:r w:rsidR="003B31B0">
        <w:t>8</w:t>
      </w:r>
      <w:r>
        <w:t>1-</w:t>
      </w:r>
      <w:r w:rsidR="003B31B0">
        <w:t>96</w:t>
      </w:r>
      <w:r>
        <w:t xml:space="preserve">. </w:t>
      </w:r>
      <w:r>
        <w:rPr>
          <w:lang w:val="en-US" w:eastAsia="en-US" w:bidi="en-US"/>
        </w:rPr>
        <w:t>E</w:t>
      </w:r>
      <w:r w:rsidRPr="003B31B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B31B0">
        <w:rPr>
          <w:lang w:eastAsia="en-US" w:bidi="en-US"/>
        </w:rPr>
        <w:t>:</w:t>
      </w:r>
      <w:r w:rsidR="00D70B23" w:rsidRPr="00D70B23">
        <w:t xml:space="preserve"> </w:t>
      </w:r>
      <w:proofErr w:type="gramStart"/>
      <w:r w:rsidR="00D70B23" w:rsidRPr="00D70B23">
        <w:rPr>
          <w:color w:val="0070C0"/>
          <w:u w:val="single"/>
          <w:lang w:eastAsia="en-US" w:bidi="en-US"/>
        </w:rPr>
        <w:t>metcab35@mail.ru</w:t>
      </w:r>
      <w:r w:rsidRPr="00D70B23">
        <w:rPr>
          <w:color w:val="0070C0"/>
          <w:lang w:eastAsia="en-US" w:bidi="en-US"/>
        </w:rPr>
        <w:t xml:space="preserve"> </w:t>
      </w:r>
      <w:r w:rsidRPr="003B31B0">
        <w:rPr>
          <w:lang w:eastAsia="en-US" w:bidi="en-US"/>
        </w:rPr>
        <w:t>.</w:t>
      </w:r>
      <w:proofErr w:type="gramEnd"/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346"/>
        </w:tabs>
        <w:spacing w:before="0" w:after="0"/>
        <w:ind w:firstLine="780"/>
        <w:jc w:val="both"/>
      </w:pPr>
      <w:r>
        <w:t>Не подлежат рассмотрению материалы, подготовленные с нарушением требований к их оформлению, а также поступившие позднее срока, указанного в пункте 3.2. настоящего Положения.</w:t>
      </w:r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366"/>
        </w:tabs>
        <w:spacing w:before="0" w:after="0"/>
        <w:ind w:firstLine="780"/>
        <w:jc w:val="both"/>
      </w:pPr>
      <w:r>
        <w:t>Материалы, представляемые на Конкурс, не возвращаются.</w:t>
      </w:r>
    </w:p>
    <w:p w:rsidR="007672E8" w:rsidRDefault="00F0698E" w:rsidP="00864EFE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1266"/>
        </w:tabs>
        <w:spacing w:before="0" w:after="0" w:line="320" w:lineRule="exact"/>
        <w:ind w:firstLine="780"/>
      </w:pPr>
      <w:bookmarkStart w:id="4" w:name="bookmark5"/>
      <w:r>
        <w:t>Структура конкурсных испытаний, формат их проведения и критерии их оценки</w:t>
      </w:r>
      <w:bookmarkEnd w:id="4"/>
    </w:p>
    <w:p w:rsidR="007672E8" w:rsidRDefault="00F0698E">
      <w:pPr>
        <w:pStyle w:val="21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/>
        <w:ind w:firstLine="780"/>
        <w:jc w:val="both"/>
      </w:pPr>
      <w:r>
        <w:t xml:space="preserve">Конкурс включает два этапа: </w:t>
      </w:r>
      <w:r>
        <w:rPr>
          <w:rStyle w:val="23"/>
        </w:rPr>
        <w:t xml:space="preserve">заочный </w:t>
      </w:r>
      <w:r>
        <w:rPr>
          <w:rStyle w:val="210"/>
        </w:rPr>
        <w:t>«Методическое портфолио»</w:t>
      </w:r>
      <w:r>
        <w:t xml:space="preserve"> и </w:t>
      </w:r>
      <w:r>
        <w:rPr>
          <w:rStyle w:val="23"/>
        </w:rPr>
        <w:t>очный.</w:t>
      </w:r>
    </w:p>
    <w:p w:rsidR="007672E8" w:rsidRDefault="00F0698E">
      <w:pPr>
        <w:pStyle w:val="21"/>
        <w:shd w:val="clear" w:color="auto" w:fill="auto"/>
        <w:spacing w:before="0" w:after="0"/>
        <w:ind w:firstLine="780"/>
        <w:jc w:val="both"/>
      </w:pPr>
      <w:r>
        <w:rPr>
          <w:rStyle w:val="23"/>
        </w:rPr>
        <w:t xml:space="preserve">Заочный этап </w:t>
      </w:r>
      <w:r>
        <w:t xml:space="preserve">«Методическое портфолио» проводится в срок до </w:t>
      </w:r>
      <w:r w:rsidR="008B1243">
        <w:t>17</w:t>
      </w:r>
      <w:r>
        <w:t xml:space="preserve"> </w:t>
      </w:r>
      <w:r w:rsidR="00D70B23">
        <w:t>октября</w:t>
      </w:r>
      <w:r>
        <w:t xml:space="preserve"> 201</w:t>
      </w:r>
      <w:r w:rsidR="00D70B23">
        <w:t>8</w:t>
      </w:r>
      <w:r>
        <w:t xml:space="preserve"> года и включает два конкурсных задания:</w:t>
      </w:r>
    </w:p>
    <w:p w:rsidR="007672E8" w:rsidRDefault="00982269">
      <w:pPr>
        <w:pStyle w:val="21"/>
        <w:numPr>
          <w:ilvl w:val="0"/>
          <w:numId w:val="3"/>
        </w:numPr>
        <w:shd w:val="clear" w:color="auto" w:fill="auto"/>
        <w:tabs>
          <w:tab w:val="left" w:pos="1046"/>
        </w:tabs>
        <w:spacing w:before="0" w:after="0"/>
        <w:ind w:firstLine="780"/>
        <w:jc w:val="both"/>
      </w:pPr>
      <w:r>
        <w:t>п</w:t>
      </w:r>
      <w:r w:rsidR="008B1243">
        <w:t>ерв</w:t>
      </w:r>
      <w:r>
        <w:t>ое заочное конкурсное задание:</w:t>
      </w:r>
      <w:r w:rsidR="008B1243">
        <w:t xml:space="preserve"> </w:t>
      </w:r>
      <w:r w:rsidR="00F0698E">
        <w:t>«Интернет - ресурс»</w:t>
      </w:r>
      <w:r w:rsidR="008B1243">
        <w:t xml:space="preserve"> (для учителей и воспитателей дошкольных образовательных организаций)</w:t>
      </w:r>
      <w:r w:rsidR="00F0698E">
        <w:t>,</w:t>
      </w:r>
      <w:r>
        <w:t xml:space="preserve"> </w:t>
      </w:r>
      <w:r w:rsidR="008B1243">
        <w:t>видеоролик «Визитная карточка</w:t>
      </w:r>
      <w:r w:rsidR="003E5162">
        <w:t>»</w:t>
      </w:r>
      <w:r w:rsidR="008B1243">
        <w:t xml:space="preserve"> (для педагогов дополнительного образования и классных руководителей)</w:t>
      </w:r>
    </w:p>
    <w:p w:rsidR="007672E8" w:rsidRDefault="00982269">
      <w:pPr>
        <w:pStyle w:val="21"/>
        <w:numPr>
          <w:ilvl w:val="0"/>
          <w:numId w:val="3"/>
        </w:numPr>
        <w:shd w:val="clear" w:color="auto" w:fill="auto"/>
        <w:tabs>
          <w:tab w:val="left" w:pos="1046"/>
        </w:tabs>
        <w:spacing w:before="0" w:after="0"/>
        <w:ind w:firstLine="780"/>
        <w:jc w:val="both"/>
      </w:pPr>
      <w:r>
        <w:t xml:space="preserve">второе заочное конкурсное задание: </w:t>
      </w:r>
      <w:r w:rsidR="00F0698E">
        <w:t>эссе «Я - учитель»</w:t>
      </w:r>
      <w:r w:rsidR="00D70B23">
        <w:t xml:space="preserve"> (для учителей), «Я – воспитатель» (для воспитателей дошкольных образовательных учреждений), </w:t>
      </w:r>
      <w:r w:rsidR="009C18B3">
        <w:t xml:space="preserve">«Я – педагог дополнительного образования» (для </w:t>
      </w:r>
      <w:r w:rsidR="009C18B3" w:rsidRPr="009C18B3">
        <w:t>педагогов</w:t>
      </w:r>
      <w:r w:rsidR="009C18B3">
        <w:t xml:space="preserve"> дополнительного образования), «Я – классный руководитель» (для классных руководителей)</w:t>
      </w:r>
      <w:r w:rsidR="00F0698E">
        <w:t>.</w:t>
      </w:r>
    </w:p>
    <w:p w:rsidR="007672E8" w:rsidRDefault="00F0698E">
      <w:pPr>
        <w:pStyle w:val="21"/>
        <w:shd w:val="clear" w:color="auto" w:fill="auto"/>
        <w:spacing w:before="0" w:after="0"/>
        <w:ind w:firstLine="780"/>
        <w:jc w:val="both"/>
      </w:pPr>
      <w:r>
        <w:t>На заочном этапе Конкурса проводится экспертиза методических портфолио участников Конкур</w:t>
      </w:r>
      <w:r w:rsidR="00982269">
        <w:t>са</w:t>
      </w:r>
      <w:r>
        <w:t>.</w:t>
      </w:r>
    </w:p>
    <w:p w:rsidR="007672E8" w:rsidRDefault="00F0698E">
      <w:pPr>
        <w:pStyle w:val="21"/>
        <w:shd w:val="clear" w:color="auto" w:fill="auto"/>
        <w:spacing w:before="0" w:after="0"/>
        <w:ind w:firstLine="780"/>
        <w:jc w:val="both"/>
      </w:pPr>
      <w:r>
        <w:rPr>
          <w:rStyle w:val="23"/>
        </w:rPr>
        <w:t xml:space="preserve">Очный этап </w:t>
      </w:r>
      <w:r>
        <w:t>состоит из трёх туров:</w:t>
      </w:r>
    </w:p>
    <w:p w:rsidR="007672E8" w:rsidRDefault="009C18B3">
      <w:pPr>
        <w:pStyle w:val="21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/>
        <w:ind w:firstLine="780"/>
        <w:jc w:val="both"/>
      </w:pPr>
      <w:r>
        <w:t xml:space="preserve">первый тур </w:t>
      </w:r>
      <w:r w:rsidR="007C471F">
        <w:t>«Педагог - мастер» состоит из двух конкурсных заданий: «Мастер-класс»</w:t>
      </w:r>
      <w:r>
        <w:t>, «</w:t>
      </w:r>
      <w:r w:rsidR="00F0698E">
        <w:t>Методический семинар»</w:t>
      </w:r>
      <w:r>
        <w:t xml:space="preserve"> (для всех номинаций)</w:t>
      </w:r>
      <w:r w:rsidR="00F0698E">
        <w:t>;</w:t>
      </w:r>
    </w:p>
    <w:p w:rsidR="007672E8" w:rsidRDefault="00F0698E">
      <w:pPr>
        <w:pStyle w:val="21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/>
        <w:ind w:firstLine="780"/>
        <w:jc w:val="both"/>
      </w:pPr>
      <w:r>
        <w:t>вто</w:t>
      </w:r>
      <w:r w:rsidR="009C18B3">
        <w:t>рой тур</w:t>
      </w:r>
      <w:r>
        <w:t xml:space="preserve"> </w:t>
      </w:r>
      <w:r w:rsidR="007C471F">
        <w:t>«Педагог - Профи» включает два конкурсных задания: «Урок»</w:t>
      </w:r>
      <w:r w:rsidR="007C471F" w:rsidRPr="009C18B3">
        <w:t xml:space="preserve"> </w:t>
      </w:r>
      <w:r w:rsidR="007C471F">
        <w:t>(для учителей), «Занятие» (для воспитателей дошкольных образовательных учреждений, педагогов дополнительного образования), «Классный час»</w:t>
      </w:r>
      <w:r w:rsidR="007C471F" w:rsidRPr="009C18B3">
        <w:t xml:space="preserve"> </w:t>
      </w:r>
      <w:r w:rsidR="007C471F">
        <w:t xml:space="preserve">(для классных руководителей) и </w:t>
      </w:r>
      <w:r>
        <w:t>«Образовательный проект»;</w:t>
      </w:r>
    </w:p>
    <w:p w:rsidR="007672E8" w:rsidRDefault="00F0698E">
      <w:pPr>
        <w:pStyle w:val="21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/>
        <w:ind w:firstLine="780"/>
        <w:jc w:val="both"/>
      </w:pPr>
      <w:r>
        <w:t>третий тур «</w:t>
      </w:r>
      <w:r w:rsidR="009C18B3">
        <w:t xml:space="preserve">Педагог </w:t>
      </w:r>
      <w:r>
        <w:t>-</w:t>
      </w:r>
      <w:r w:rsidR="009C18B3">
        <w:t xml:space="preserve"> </w:t>
      </w:r>
      <w:r>
        <w:t xml:space="preserve">лидер» включает конкурсное испытание </w:t>
      </w:r>
      <w:r w:rsidR="003E5162">
        <w:t>«Педагогический совет» в форме к</w:t>
      </w:r>
      <w:r>
        <w:t>ругл</w:t>
      </w:r>
      <w:r w:rsidR="003E5162">
        <w:t>ого</w:t>
      </w:r>
      <w:r>
        <w:t xml:space="preserve"> стол</w:t>
      </w:r>
      <w:r w:rsidR="003E5162">
        <w:t>а образовательных политиков</w:t>
      </w:r>
      <w:r>
        <w:t>.</w:t>
      </w:r>
    </w:p>
    <w:p w:rsidR="007672E8" w:rsidRDefault="00F0698E">
      <w:pPr>
        <w:pStyle w:val="43"/>
        <w:numPr>
          <w:ilvl w:val="1"/>
          <w:numId w:val="2"/>
        </w:numPr>
        <w:shd w:val="clear" w:color="auto" w:fill="auto"/>
        <w:tabs>
          <w:tab w:val="left" w:pos="1366"/>
        </w:tabs>
        <w:ind w:firstLine="780"/>
      </w:pPr>
      <w:r>
        <w:t>Конкурсное задание заочного этапа «Интернет - ресурс</w:t>
      </w:r>
      <w:r>
        <w:rPr>
          <w:rStyle w:val="44"/>
        </w:rPr>
        <w:t>»</w:t>
      </w:r>
      <w:r w:rsidR="003E5162">
        <w:rPr>
          <w:rStyle w:val="44"/>
        </w:rPr>
        <w:t xml:space="preserve">, </w:t>
      </w:r>
      <w:r w:rsidR="003E5162">
        <w:t xml:space="preserve">видеоролик </w:t>
      </w:r>
      <w:r w:rsidR="003E5162">
        <w:lastRenderedPageBreak/>
        <w:t>«Визитная карточка»</w:t>
      </w:r>
    </w:p>
    <w:p w:rsidR="007672E8" w:rsidRDefault="00F0698E">
      <w:pPr>
        <w:pStyle w:val="21"/>
        <w:shd w:val="clear" w:color="auto" w:fill="auto"/>
        <w:spacing w:before="0" w:after="0"/>
        <w:ind w:firstLine="780"/>
        <w:jc w:val="both"/>
      </w:pPr>
      <w:r>
        <w:t>Цель: демонстрация использования информационно-коммуникационных технологий как ресурса повышения качества профессиональной деятельности учителя.</w:t>
      </w:r>
    </w:p>
    <w:p w:rsidR="007672E8" w:rsidRDefault="00F0698E">
      <w:pPr>
        <w:pStyle w:val="21"/>
        <w:shd w:val="clear" w:color="auto" w:fill="auto"/>
        <w:spacing w:before="0" w:after="0" w:line="324" w:lineRule="exact"/>
        <w:ind w:firstLine="860"/>
        <w:jc w:val="both"/>
      </w:pPr>
      <w:r>
        <w:t xml:space="preserve">Формат конкурсного задания: представление </w:t>
      </w:r>
      <w:proofErr w:type="spellStart"/>
      <w:r>
        <w:t>интернет-ресурса</w:t>
      </w:r>
      <w:proofErr w:type="spellEnd"/>
      <w:r>
        <w:t xml:space="preserve"> (личный сайт, страница, блог сайта образовательной организации), на котором можно познакомиться с участником Конкурса и опубликованными им материалами</w:t>
      </w:r>
      <w:r w:rsidR="00902DC8">
        <w:t xml:space="preserve"> (для учителей и воспитателей дошкольных образовательных организаций)</w:t>
      </w:r>
      <w:r>
        <w:t>.</w:t>
      </w:r>
    </w:p>
    <w:p w:rsidR="007672E8" w:rsidRDefault="00F0698E">
      <w:pPr>
        <w:pStyle w:val="21"/>
        <w:shd w:val="clear" w:color="auto" w:fill="auto"/>
        <w:spacing w:before="0" w:after="0" w:line="324" w:lineRule="exact"/>
        <w:ind w:firstLine="860"/>
        <w:jc w:val="both"/>
      </w:pPr>
      <w:r>
        <w:t xml:space="preserve">Оценка выполнения конкурсного задания осуществляется по 5 критериям, каждый из которых включает 7 показателей. Соответствие конкретному показателю оценивается в 0 или 1 </w:t>
      </w:r>
      <w:r w:rsidR="00400A4A">
        <w:t>балл (</w:t>
      </w:r>
      <w:r w:rsidR="003E5162">
        <w:t>приложение 1.6.)</w:t>
      </w:r>
      <w:r>
        <w:t>.</w:t>
      </w:r>
    </w:p>
    <w:p w:rsidR="003E5162" w:rsidRDefault="003E5162" w:rsidP="00AD61CF">
      <w:pPr>
        <w:pStyle w:val="21"/>
        <w:shd w:val="clear" w:color="auto" w:fill="auto"/>
        <w:spacing w:before="0" w:after="0" w:line="240" w:lineRule="auto"/>
        <w:ind w:firstLine="860"/>
        <w:jc w:val="both"/>
      </w:pPr>
      <w:r w:rsidRPr="00874C0C">
        <w:rPr>
          <w:color w:val="auto"/>
        </w:rPr>
        <w:t xml:space="preserve">Оценка выполнения конкурсного задания </w:t>
      </w:r>
      <w:r w:rsidRPr="00142BB3">
        <w:rPr>
          <w:b/>
          <w:color w:val="auto"/>
        </w:rPr>
        <w:t>видеоролик «Визитная карточка</w:t>
      </w:r>
      <w:r w:rsidR="00142BB3">
        <w:rPr>
          <w:color w:val="auto"/>
        </w:rPr>
        <w:t>»</w:t>
      </w:r>
      <w:r w:rsidRPr="00874C0C">
        <w:rPr>
          <w:color w:val="auto"/>
        </w:rPr>
        <w:t xml:space="preserve"> (для педагогов дополнительного образования и классных руководителей) осуществляется </w:t>
      </w:r>
      <w:r w:rsidR="00D72773" w:rsidRPr="00874C0C">
        <w:rPr>
          <w:color w:val="auto"/>
        </w:rPr>
        <w:t>по 2</w:t>
      </w:r>
      <w:r w:rsidR="00AD61CF" w:rsidRPr="00874C0C">
        <w:rPr>
          <w:color w:val="auto"/>
        </w:rPr>
        <w:t xml:space="preserve"> показателям: </w:t>
      </w:r>
      <w:r w:rsidR="00D72773" w:rsidRPr="00874C0C">
        <w:rPr>
          <w:color w:val="auto"/>
        </w:rPr>
        <w:t>содержательная и</w:t>
      </w:r>
      <w:r w:rsidR="00AD61CF" w:rsidRPr="00874C0C">
        <w:rPr>
          <w:color w:val="auto"/>
        </w:rPr>
        <w:t xml:space="preserve"> техническая</w:t>
      </w:r>
      <w:r w:rsidRPr="00874C0C">
        <w:rPr>
          <w:color w:val="auto"/>
        </w:rPr>
        <w:t xml:space="preserve">, каждый из которых </w:t>
      </w:r>
      <w:r w:rsidR="00D72773" w:rsidRPr="00874C0C">
        <w:rPr>
          <w:color w:val="auto"/>
        </w:rPr>
        <w:t>включает по</w:t>
      </w:r>
      <w:r w:rsidR="00AD61CF" w:rsidRPr="00874C0C">
        <w:rPr>
          <w:color w:val="auto"/>
        </w:rPr>
        <w:t xml:space="preserve"> 4 критерия</w:t>
      </w:r>
      <w:r w:rsidRPr="00874C0C">
        <w:rPr>
          <w:color w:val="auto"/>
        </w:rPr>
        <w:t>. Соответствие конк</w:t>
      </w:r>
      <w:r w:rsidR="00AD61CF" w:rsidRPr="00874C0C">
        <w:rPr>
          <w:color w:val="auto"/>
        </w:rPr>
        <w:t xml:space="preserve">ретному показателю </w:t>
      </w:r>
      <w:r w:rsidR="00D72773" w:rsidRPr="00874C0C">
        <w:rPr>
          <w:color w:val="auto"/>
        </w:rPr>
        <w:t>оценивается от</w:t>
      </w:r>
      <w:r w:rsidR="00AD61CF" w:rsidRPr="00874C0C">
        <w:rPr>
          <w:color w:val="auto"/>
        </w:rPr>
        <w:t xml:space="preserve"> 0 до </w:t>
      </w:r>
      <w:r w:rsidR="00D72773">
        <w:rPr>
          <w:color w:val="auto"/>
        </w:rPr>
        <w:t>6</w:t>
      </w:r>
      <w:r w:rsidR="00AD61CF" w:rsidRPr="00874C0C">
        <w:rPr>
          <w:color w:val="auto"/>
        </w:rPr>
        <w:t xml:space="preserve"> </w:t>
      </w:r>
      <w:r w:rsidR="00400A4A" w:rsidRPr="00874C0C">
        <w:rPr>
          <w:color w:val="auto"/>
        </w:rPr>
        <w:t>балл</w:t>
      </w:r>
      <w:r w:rsidR="00AD61CF" w:rsidRPr="00874C0C">
        <w:rPr>
          <w:color w:val="auto"/>
        </w:rPr>
        <w:t>ов</w:t>
      </w:r>
      <w:r w:rsidR="00400A4A" w:rsidRPr="00874C0C">
        <w:rPr>
          <w:color w:val="auto"/>
        </w:rPr>
        <w:t xml:space="preserve"> (</w:t>
      </w:r>
      <w:r w:rsidRPr="00874C0C">
        <w:rPr>
          <w:color w:val="auto"/>
        </w:rPr>
        <w:t xml:space="preserve">приложение </w:t>
      </w:r>
      <w:r>
        <w:t>1.7.).</w:t>
      </w:r>
    </w:p>
    <w:p w:rsidR="003E5162" w:rsidRDefault="003E5162">
      <w:pPr>
        <w:pStyle w:val="21"/>
        <w:shd w:val="clear" w:color="auto" w:fill="auto"/>
        <w:spacing w:before="0" w:after="0" w:line="324" w:lineRule="exact"/>
        <w:ind w:firstLine="860"/>
        <w:jc w:val="both"/>
      </w:pPr>
    </w:p>
    <w:p w:rsidR="007672E8" w:rsidRDefault="002C5479">
      <w:pPr>
        <w:pStyle w:val="43"/>
        <w:numPr>
          <w:ilvl w:val="1"/>
          <w:numId w:val="2"/>
        </w:numPr>
        <w:shd w:val="clear" w:color="auto" w:fill="auto"/>
        <w:tabs>
          <w:tab w:val="left" w:pos="1412"/>
        </w:tabs>
        <w:spacing w:line="324" w:lineRule="exact"/>
        <w:ind w:firstLine="8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5410" simplePos="0" relativeHeight="377487105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-969010</wp:posOffset>
                </wp:positionV>
                <wp:extent cx="6283960" cy="762635"/>
                <wp:effectExtent l="1905" t="2540" r="635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641" w:rsidRDefault="00E446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.35pt;margin-top:-76.3pt;width:494.8pt;height:60.05pt;z-index:-125829375;visibility:visible;mso-wrap-style:square;mso-width-percent:0;mso-height-percent:0;mso-wrap-distance-left:5pt;mso-wrap-distance-top:0;mso-wrap-distance-right: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r/qw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" filled="f" stroked="f">
                <v:textbox style="mso-fit-shape-to-text:t" inset="0,0,0,0">
                  <w:txbxContent>
                    <w:p w:rsidR="00E44641" w:rsidRDefault="00E4464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698E">
        <w:t>Конкурсное задание заочного этапа - эссе «Я</w:t>
      </w:r>
      <w:r w:rsidR="00F0698E">
        <w:rPr>
          <w:rStyle w:val="44"/>
        </w:rPr>
        <w:t xml:space="preserve"> - </w:t>
      </w:r>
      <w:r w:rsidR="00F0698E">
        <w:t>учитель»</w:t>
      </w:r>
      <w:r w:rsidR="009C18B3">
        <w:t>,</w:t>
      </w:r>
      <w:r w:rsidR="009C18B3" w:rsidRPr="009C18B3">
        <w:t xml:space="preserve"> </w:t>
      </w:r>
      <w:r w:rsidR="009C18B3">
        <w:t>«Я – воспитатель», «Я – педагог дополнительного образования», «Я –классный руководитель».</w:t>
      </w:r>
    </w:p>
    <w:p w:rsidR="007672E8" w:rsidRDefault="00F0698E">
      <w:pPr>
        <w:pStyle w:val="21"/>
        <w:shd w:val="clear" w:color="auto" w:fill="auto"/>
        <w:spacing w:before="0" w:after="0" w:line="324" w:lineRule="exact"/>
        <w:ind w:firstLine="880"/>
        <w:jc w:val="both"/>
      </w:pPr>
      <w:r>
        <w:t>Цель: раскрытие мотивов выбора учительской профессии, собственных педагогических принципов и подходов к образованию,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образования, перспектив личностного профессионального роста.</w:t>
      </w:r>
    </w:p>
    <w:p w:rsidR="009C18B3" w:rsidRDefault="00F0698E" w:rsidP="009C18B3">
      <w:pPr>
        <w:pStyle w:val="21"/>
        <w:shd w:val="clear" w:color="auto" w:fill="auto"/>
        <w:spacing w:before="0" w:after="0" w:line="324" w:lineRule="exact"/>
        <w:ind w:firstLine="880"/>
        <w:jc w:val="both"/>
      </w:pPr>
      <w:r>
        <w:t xml:space="preserve">Формат конкурсного задания: текст </w:t>
      </w:r>
      <w:r w:rsidR="009C18B3">
        <w:t>эссе (</w:t>
      </w:r>
      <w:r>
        <w:t>до 6 страниц). Материалы конкурсного задания направляются в Оргкомитет Конкурса по электронной почте:</w:t>
      </w:r>
      <w:r w:rsidR="00400A4A" w:rsidRPr="00400A4A">
        <w:rPr>
          <w:rStyle w:val="a3"/>
          <w:lang w:eastAsia="en-US" w:bidi="en-US"/>
        </w:rPr>
        <w:t xml:space="preserve"> </w:t>
      </w:r>
      <w:hyperlink r:id="rId8" w:history="1">
        <w:r w:rsidR="00400A4A" w:rsidRPr="00C8410D">
          <w:rPr>
            <w:rStyle w:val="a3"/>
            <w:lang w:eastAsia="en-US" w:bidi="en-US"/>
          </w:rPr>
          <w:t>metcab35@mail.ru</w:t>
        </w:r>
      </w:hyperlink>
      <w:r w:rsidR="00400A4A">
        <w:rPr>
          <w:color w:val="0070C0"/>
          <w:u w:val="single"/>
          <w:lang w:eastAsia="en-US" w:bidi="en-US"/>
        </w:rPr>
        <w:t xml:space="preserve">   </w:t>
      </w:r>
      <w:r w:rsidR="00400A4A" w:rsidRPr="009C18B3">
        <w:rPr>
          <w:color w:val="auto"/>
          <w:lang w:eastAsia="en-US" w:bidi="en-US"/>
        </w:rPr>
        <w:t>с</w:t>
      </w:r>
      <w:r w:rsidR="00400A4A">
        <w:rPr>
          <w:color w:val="auto"/>
          <w:lang w:eastAsia="en-US" w:bidi="en-US"/>
        </w:rPr>
        <w:t xml:space="preserve"> пометкой эссе.</w:t>
      </w:r>
    </w:p>
    <w:p w:rsidR="00463598" w:rsidRDefault="009C18B3" w:rsidP="00463598">
      <w:pPr>
        <w:pStyle w:val="21"/>
        <w:shd w:val="clear" w:color="auto" w:fill="auto"/>
        <w:spacing w:before="0" w:after="0" w:line="324" w:lineRule="exact"/>
        <w:ind w:firstLine="708"/>
        <w:jc w:val="both"/>
        <w:rPr>
          <w:rStyle w:val="2Exact"/>
        </w:rPr>
      </w:pPr>
      <w:r>
        <w:rPr>
          <w:rStyle w:val="2Exact"/>
        </w:rPr>
        <w:t>Оценка выполнения конкурсного задания осуществляется по 7 критериям, каждый из которых включает 2-4 показателя. Соответствие конкретному показа</w:t>
      </w:r>
      <w:r w:rsidR="00874C0C">
        <w:rPr>
          <w:rStyle w:val="2Exact"/>
        </w:rPr>
        <w:t>телю оценивается в 0 или 1 балл (приложение 1.8.).</w:t>
      </w:r>
    </w:p>
    <w:p w:rsidR="00463598" w:rsidRDefault="00712EF7" w:rsidP="00463598">
      <w:pPr>
        <w:pStyle w:val="21"/>
        <w:shd w:val="clear" w:color="auto" w:fill="auto"/>
        <w:spacing w:before="0" w:after="0" w:line="324" w:lineRule="exact"/>
        <w:ind w:firstLine="708"/>
        <w:jc w:val="both"/>
      </w:pPr>
      <w:r>
        <w:t>Конкурсные задания заочного этапа Конкурса оценивает жюри заочного этапа Конкурса, состав которого утверждается Оргкомитетом Конкурса и прописывается в программе районного мероприятия.</w:t>
      </w:r>
      <w:r w:rsidR="00463598">
        <w:t xml:space="preserve"> </w:t>
      </w:r>
    </w:p>
    <w:p w:rsidR="00463598" w:rsidRDefault="00712EF7" w:rsidP="00463598">
      <w:pPr>
        <w:pStyle w:val="21"/>
        <w:shd w:val="clear" w:color="auto" w:fill="auto"/>
        <w:spacing w:before="0" w:after="0" w:line="324" w:lineRule="exact"/>
        <w:ind w:firstLine="708"/>
        <w:jc w:val="both"/>
      </w:pPr>
      <w:r>
        <w:t xml:space="preserve">По итогам подачи заявок на участие в Конкурсе формируются </w:t>
      </w:r>
      <w:r w:rsidR="00982269">
        <w:t xml:space="preserve">Программа </w:t>
      </w:r>
      <w:r>
        <w:t>Конкурса</w:t>
      </w:r>
      <w:r w:rsidR="00463598">
        <w:t xml:space="preserve"> по 4 номинациям:</w:t>
      </w:r>
    </w:p>
    <w:p w:rsidR="00463598" w:rsidRPr="00463598" w:rsidRDefault="006B3819" w:rsidP="00463598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3598" w:rsidRPr="00463598">
        <w:rPr>
          <w:rFonts w:ascii="Times New Roman" w:eastAsia="Times New Roman" w:hAnsi="Times New Roman" w:cs="Times New Roman"/>
          <w:sz w:val="28"/>
          <w:szCs w:val="28"/>
        </w:rPr>
        <w:t>Учитель года»;</w:t>
      </w:r>
    </w:p>
    <w:p w:rsidR="00463598" w:rsidRPr="00463598" w:rsidRDefault="00463598" w:rsidP="00463598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63598">
        <w:rPr>
          <w:rFonts w:ascii="Times New Roman" w:eastAsia="Times New Roman" w:hAnsi="Times New Roman" w:cs="Times New Roman"/>
          <w:sz w:val="28"/>
          <w:szCs w:val="28"/>
        </w:rPr>
        <w:t xml:space="preserve">«Самый классный </w:t>
      </w:r>
      <w:proofErr w:type="spellStart"/>
      <w:r w:rsidRPr="00463598">
        <w:rPr>
          <w:rFonts w:ascii="Times New Roman" w:eastAsia="Times New Roman" w:hAnsi="Times New Roman" w:cs="Times New Roman"/>
          <w:sz w:val="28"/>
          <w:szCs w:val="28"/>
        </w:rPr>
        <w:t>классный</w:t>
      </w:r>
      <w:proofErr w:type="spellEnd"/>
      <w:r w:rsidRPr="00463598">
        <w:rPr>
          <w:rFonts w:ascii="Times New Roman" w:eastAsia="Times New Roman" w:hAnsi="Times New Roman" w:cs="Times New Roman"/>
          <w:sz w:val="28"/>
          <w:szCs w:val="28"/>
        </w:rPr>
        <w:t>» (классные руководители);</w:t>
      </w:r>
    </w:p>
    <w:p w:rsidR="00463598" w:rsidRPr="00463598" w:rsidRDefault="00463598" w:rsidP="00463598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63598">
        <w:rPr>
          <w:rFonts w:ascii="Times New Roman" w:eastAsia="Times New Roman" w:hAnsi="Times New Roman" w:cs="Times New Roman"/>
          <w:sz w:val="28"/>
          <w:szCs w:val="28"/>
        </w:rPr>
        <w:t>«Воспитатель года» (воспитатели ДОУ);</w:t>
      </w:r>
    </w:p>
    <w:p w:rsidR="00463598" w:rsidRPr="00463598" w:rsidRDefault="00463598" w:rsidP="00463598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63598">
        <w:rPr>
          <w:rFonts w:ascii="Times New Roman" w:eastAsia="Times New Roman" w:hAnsi="Times New Roman" w:cs="Times New Roman"/>
          <w:sz w:val="28"/>
          <w:szCs w:val="28"/>
        </w:rPr>
        <w:t>«Сердце отдаю детям» (педагогов дополнительного образования»</w:t>
      </w:r>
    </w:p>
    <w:p w:rsidR="00712EF7" w:rsidRDefault="00712EF7" w:rsidP="00463598">
      <w:pPr>
        <w:pStyle w:val="21"/>
        <w:shd w:val="clear" w:color="auto" w:fill="auto"/>
        <w:spacing w:before="0" w:after="0" w:line="324" w:lineRule="exact"/>
        <w:ind w:firstLine="708"/>
        <w:jc w:val="both"/>
      </w:pPr>
      <w:r>
        <w:t xml:space="preserve"> В очный этап Конкурса выходят все участники заочного этапа Конкурса. В соответствии с количеством групп-номинаций участников</w:t>
      </w:r>
      <w:r w:rsidR="00A00B88">
        <w:t xml:space="preserve"> (четыре номинации)</w:t>
      </w:r>
      <w:r>
        <w:t xml:space="preserve"> формируются </w:t>
      </w:r>
      <w:proofErr w:type="spellStart"/>
      <w:r>
        <w:t>номинационные</w:t>
      </w:r>
      <w:proofErr w:type="spellEnd"/>
      <w:r>
        <w:t xml:space="preserve"> жюри, персональный состав которых утверждается </w:t>
      </w:r>
      <w:r>
        <w:lastRenderedPageBreak/>
        <w:t>Оргкомитетом Конкурса и прописывается в программе районного мероприятия.</w:t>
      </w:r>
    </w:p>
    <w:p w:rsidR="007672E8" w:rsidRDefault="007672E8">
      <w:pPr>
        <w:rPr>
          <w:sz w:val="2"/>
          <w:szCs w:val="2"/>
        </w:rPr>
      </w:pPr>
    </w:p>
    <w:p w:rsidR="007672E8" w:rsidRDefault="007672E8">
      <w:pPr>
        <w:framePr w:w="9896" w:wrap="notBeside" w:vAnchor="text" w:hAnchor="text" w:xAlign="center" w:y="1"/>
        <w:rPr>
          <w:sz w:val="2"/>
          <w:szCs w:val="2"/>
        </w:rPr>
      </w:pPr>
    </w:p>
    <w:p w:rsidR="007672E8" w:rsidRDefault="007672E8">
      <w:pPr>
        <w:rPr>
          <w:sz w:val="2"/>
          <w:szCs w:val="2"/>
        </w:rPr>
      </w:pPr>
    </w:p>
    <w:p w:rsidR="007672E8" w:rsidRDefault="00F0698E">
      <w:pPr>
        <w:pStyle w:val="50"/>
        <w:shd w:val="clear" w:color="auto" w:fill="auto"/>
        <w:ind w:firstLine="880"/>
      </w:pPr>
      <w:r>
        <w:t xml:space="preserve">4.4. Очный этап Конкурса </w:t>
      </w:r>
      <w:r>
        <w:rPr>
          <w:rStyle w:val="51"/>
        </w:rPr>
        <w:t>включает три тура.</w:t>
      </w:r>
    </w:p>
    <w:p w:rsidR="007672E8" w:rsidRDefault="00F0698E" w:rsidP="00410D74">
      <w:pPr>
        <w:pStyle w:val="60"/>
        <w:shd w:val="clear" w:color="auto" w:fill="auto"/>
        <w:jc w:val="both"/>
      </w:pPr>
      <w:r>
        <w:rPr>
          <w:rStyle w:val="61"/>
          <w:b/>
          <w:bCs/>
        </w:rPr>
        <w:t>Первый тур очного этапа</w:t>
      </w:r>
      <w:r w:rsidR="007C471F">
        <w:rPr>
          <w:rStyle w:val="61"/>
          <w:b/>
          <w:bCs/>
        </w:rPr>
        <w:t xml:space="preserve"> </w:t>
      </w:r>
      <w:r w:rsidR="007C471F" w:rsidRPr="007C471F">
        <w:t>«Педагог - мастер</w:t>
      </w:r>
      <w:r w:rsidR="007C471F" w:rsidRPr="00FB7513">
        <w:rPr>
          <w:b w:val="0"/>
        </w:rPr>
        <w:t>»</w:t>
      </w:r>
      <w:r w:rsidR="007C471F" w:rsidRPr="00FB7513">
        <w:t xml:space="preserve"> включает два конкурсных задания:</w:t>
      </w:r>
      <w:r w:rsidR="007C471F" w:rsidRPr="00FB7513">
        <w:rPr>
          <w:rStyle w:val="61"/>
          <w:rFonts w:eastAsia="Arial Unicode MS"/>
          <w:b/>
          <w:bCs/>
        </w:rPr>
        <w:t xml:space="preserve"> </w:t>
      </w:r>
      <w:r w:rsidR="007C471F" w:rsidRPr="00864EFE">
        <w:rPr>
          <w:rStyle w:val="62"/>
          <w:rFonts w:eastAsia="Arial Unicode MS"/>
          <w:b/>
          <w:i/>
        </w:rPr>
        <w:t>«Мастер-класс»</w:t>
      </w:r>
      <w:r w:rsidR="007C471F" w:rsidRPr="00FB7513">
        <w:rPr>
          <w:rStyle w:val="62"/>
          <w:rFonts w:eastAsia="Arial Unicode MS"/>
        </w:rPr>
        <w:t xml:space="preserve"> (</w:t>
      </w:r>
      <w:r w:rsidR="007C471F">
        <w:rPr>
          <w:rStyle w:val="62"/>
          <w:rFonts w:eastAsia="Arial Unicode MS"/>
        </w:rPr>
        <w:t xml:space="preserve">для номинаций: </w:t>
      </w:r>
      <w:r w:rsidR="007C471F" w:rsidRPr="00FB7513">
        <w:rPr>
          <w:rStyle w:val="62"/>
          <w:rFonts w:eastAsia="Arial Unicode MS"/>
          <w:b/>
          <w:i/>
        </w:rPr>
        <w:t>«</w:t>
      </w:r>
      <w:r w:rsidR="007C471F" w:rsidRPr="00FB7513">
        <w:rPr>
          <w:b w:val="0"/>
          <w:i w:val="0"/>
        </w:rPr>
        <w:t>Учитель года»; «Воспитатель года</w:t>
      </w:r>
      <w:r w:rsidR="007C471F">
        <w:rPr>
          <w:b w:val="0"/>
          <w:i w:val="0"/>
        </w:rPr>
        <w:t>»</w:t>
      </w:r>
      <w:r w:rsidR="007C471F" w:rsidRPr="00A20F59">
        <w:rPr>
          <w:b w:val="0"/>
          <w:i w:val="0"/>
        </w:rPr>
        <w:t xml:space="preserve"> </w:t>
      </w:r>
      <w:r w:rsidR="007C471F" w:rsidRPr="0093176E">
        <w:rPr>
          <w:b w:val="0"/>
          <w:i w:val="0"/>
        </w:rPr>
        <w:t>«Самый классный классный»</w:t>
      </w:r>
      <w:r w:rsidR="007C471F">
        <w:rPr>
          <w:b w:val="0"/>
          <w:i w:val="0"/>
        </w:rPr>
        <w:t xml:space="preserve">), </w:t>
      </w:r>
      <w:r w:rsidR="007C471F" w:rsidRPr="00864EFE">
        <w:t>Презентация «Моё педагогическое кредо»</w:t>
      </w:r>
      <w:r w:rsidR="007C471F">
        <w:rPr>
          <w:rStyle w:val="62"/>
          <w:rFonts w:eastAsia="Arial Unicode MS"/>
          <w:b/>
          <w:i/>
        </w:rPr>
        <w:t xml:space="preserve"> (</w:t>
      </w:r>
      <w:r w:rsidR="007C471F" w:rsidRPr="00864EFE">
        <w:rPr>
          <w:rStyle w:val="62"/>
          <w:rFonts w:eastAsia="Arial Unicode MS"/>
        </w:rPr>
        <w:t>для номинации:</w:t>
      </w:r>
      <w:r w:rsidR="007C471F">
        <w:rPr>
          <w:b w:val="0"/>
          <w:i w:val="0"/>
        </w:rPr>
        <w:t xml:space="preserve"> «Сердце отдаю детям»</w:t>
      </w:r>
      <w:r w:rsidR="007C471F" w:rsidRPr="0093176E">
        <w:rPr>
          <w:b w:val="0"/>
          <w:i w:val="0"/>
        </w:rPr>
        <w:t>)</w:t>
      </w:r>
      <w:r w:rsidR="00712EF7">
        <w:t>, «Методический семинар».</w:t>
      </w:r>
    </w:p>
    <w:p w:rsidR="008437AD" w:rsidRDefault="008437AD">
      <w:pPr>
        <w:pStyle w:val="21"/>
        <w:shd w:val="clear" w:color="auto" w:fill="auto"/>
        <w:spacing w:before="0" w:after="0"/>
        <w:ind w:firstLine="880"/>
        <w:jc w:val="both"/>
      </w:pPr>
    </w:p>
    <w:p w:rsidR="007672E8" w:rsidRDefault="007672E8">
      <w:pPr>
        <w:framePr w:w="10004" w:wrap="notBeside" w:vAnchor="text" w:hAnchor="text" w:xAlign="center" w:y="1"/>
        <w:rPr>
          <w:sz w:val="2"/>
          <w:szCs w:val="2"/>
        </w:rPr>
      </w:pPr>
    </w:p>
    <w:p w:rsidR="007672E8" w:rsidRDefault="007672E8">
      <w:pPr>
        <w:rPr>
          <w:sz w:val="2"/>
          <w:szCs w:val="2"/>
        </w:rPr>
      </w:pPr>
    </w:p>
    <w:p w:rsidR="007C471F" w:rsidRDefault="00864EFE" w:rsidP="00864EFE">
      <w:pPr>
        <w:pStyle w:val="60"/>
        <w:shd w:val="clear" w:color="auto" w:fill="auto"/>
        <w:tabs>
          <w:tab w:val="left" w:pos="1641"/>
        </w:tabs>
        <w:ind w:left="900" w:firstLine="0"/>
        <w:jc w:val="both"/>
      </w:pPr>
      <w:r>
        <w:t>4.4.1.</w:t>
      </w:r>
      <w:r w:rsidR="007C471F">
        <w:t xml:space="preserve">Конкурсное задание </w:t>
      </w:r>
      <w:r>
        <w:t>пе</w:t>
      </w:r>
      <w:r w:rsidR="007C471F">
        <w:t>р</w:t>
      </w:r>
      <w:r>
        <w:t>в</w:t>
      </w:r>
      <w:r w:rsidR="007C471F">
        <w:t>ого тура очного этапа «Мастер-класс</w:t>
      </w:r>
      <w:r w:rsidR="007C471F">
        <w:rPr>
          <w:rStyle w:val="61"/>
          <w:b/>
          <w:bCs/>
        </w:rPr>
        <w:t>»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900"/>
        <w:jc w:val="both"/>
      </w:pPr>
      <w:r>
        <w:t>Цель: демонстрация педагогического мастерства в 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учителем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900"/>
        <w:jc w:val="both"/>
      </w:pPr>
      <w:r>
        <w:t>Формат конкурсного задания: публичная индивидуальная демонстрация способов трансляции на сцене образовательных технологий (методов, эффективных приёмов и др.). Регламент: выступление конкурсанта - до 20 мин., вопросы жюри и ответы участника - до 5 мин.</w:t>
      </w:r>
    </w:p>
    <w:p w:rsidR="007C471F" w:rsidRDefault="007C471F" w:rsidP="007C471F">
      <w:pPr>
        <w:pStyle w:val="21"/>
        <w:shd w:val="clear" w:color="auto" w:fill="auto"/>
        <w:spacing w:before="0" w:after="0" w:line="313" w:lineRule="exact"/>
        <w:ind w:left="160" w:firstLine="760"/>
        <w:jc w:val="both"/>
      </w:pPr>
      <w:r>
        <w:t>Оценка выполнения конкурсного задания «Мастер-класс</w:t>
      </w:r>
      <w:r>
        <w:rPr>
          <w:rStyle w:val="61"/>
          <w:b w:val="0"/>
          <w:bCs w:val="0"/>
        </w:rPr>
        <w:t xml:space="preserve">» </w:t>
      </w:r>
      <w:r>
        <w:t>осуществляется по 10 критериям, каждый из которых включает 5 показателей. Соответствие конкретному показателю оценивается в диапазоне от 0 до 2 баллов (приложение 1.</w:t>
      </w:r>
      <w:r w:rsidR="00142BB3">
        <w:t>9</w:t>
      </w:r>
      <w:r>
        <w:t>.).</w:t>
      </w:r>
    </w:p>
    <w:p w:rsidR="007C471F" w:rsidRPr="00FB7513" w:rsidRDefault="007C471F" w:rsidP="007C471F">
      <w:pPr>
        <w:pStyle w:val="ac"/>
        <w:ind w:left="0" w:firstLine="450"/>
        <w:jc w:val="both"/>
        <w:rPr>
          <w:b/>
          <w:i/>
          <w:sz w:val="28"/>
          <w:szCs w:val="28"/>
        </w:rPr>
      </w:pPr>
      <w:r w:rsidRPr="00A20F59">
        <w:rPr>
          <w:sz w:val="28"/>
          <w:szCs w:val="28"/>
        </w:rPr>
        <w:t xml:space="preserve">Конкурсное задание второго тура очного этапа </w:t>
      </w:r>
      <w:r w:rsidRPr="00A20F59">
        <w:rPr>
          <w:b/>
          <w:i/>
          <w:sz w:val="28"/>
          <w:szCs w:val="28"/>
        </w:rPr>
        <w:t>Презентация</w:t>
      </w:r>
      <w:r w:rsidRPr="00A20F59">
        <w:rPr>
          <w:sz w:val="28"/>
          <w:szCs w:val="28"/>
        </w:rPr>
        <w:t xml:space="preserve"> </w:t>
      </w:r>
      <w:r w:rsidRPr="00A20F59">
        <w:rPr>
          <w:b/>
          <w:i/>
          <w:sz w:val="28"/>
          <w:szCs w:val="28"/>
        </w:rPr>
        <w:t>«Моё педагогическое кредо»</w:t>
      </w:r>
      <w:r>
        <w:rPr>
          <w:b/>
          <w:i/>
          <w:sz w:val="28"/>
          <w:szCs w:val="28"/>
        </w:rPr>
        <w:t xml:space="preserve"> </w:t>
      </w:r>
      <w:r w:rsidRPr="00A20F59">
        <w:rPr>
          <w:sz w:val="28"/>
          <w:szCs w:val="28"/>
        </w:rPr>
        <w:t>(номинация</w:t>
      </w:r>
      <w:r>
        <w:rPr>
          <w:b/>
          <w:i/>
          <w:sz w:val="28"/>
          <w:szCs w:val="28"/>
        </w:rPr>
        <w:t xml:space="preserve"> </w:t>
      </w:r>
      <w:r w:rsidRPr="00A20F59">
        <w:rPr>
          <w:sz w:val="28"/>
          <w:szCs w:val="28"/>
        </w:rPr>
        <w:t>«Сердце отдаю детям»</w:t>
      </w:r>
      <w:r w:rsidRPr="00A20F59">
        <w:rPr>
          <w:rStyle w:val="62"/>
          <w:b w:val="0"/>
          <w:i w:val="0"/>
        </w:rPr>
        <w:t>)</w:t>
      </w:r>
      <w:r w:rsidRPr="00A20F59"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A20F59">
        <w:rPr>
          <w:sz w:val="28"/>
          <w:szCs w:val="28"/>
        </w:rPr>
        <w:t>Р</w:t>
      </w:r>
      <w:r w:rsidRPr="002568F0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защиты</w:t>
      </w:r>
      <w:r w:rsidRPr="002568F0">
        <w:rPr>
          <w:sz w:val="28"/>
          <w:szCs w:val="28"/>
        </w:rPr>
        <w:t xml:space="preserve"> – 10 минут, в течение которых участник должен раскрыть ведущие педагогические идеи, жизненные приоритеты, свое отношение к детям, коллегам, профессии</w:t>
      </w:r>
      <w:r>
        <w:rPr>
          <w:sz w:val="28"/>
          <w:szCs w:val="28"/>
        </w:rPr>
        <w:t>. Оценка презентации проходит по критериям приложения 1.1</w:t>
      </w:r>
      <w:r w:rsidR="00142BB3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720"/>
        <w:jc w:val="both"/>
      </w:pPr>
      <w:r w:rsidRPr="00463598">
        <w:t xml:space="preserve"> </w:t>
      </w:r>
      <w:r>
        <w:t xml:space="preserve">Конкурсные задания второго тура оценивает объединенное жюри, в состав которого входят: </w:t>
      </w:r>
      <w:r>
        <w:tab/>
        <w:t>жюри заочного этапа, ученическое жюри, родительское жюри, персональный состав которого формируется Оргкомитетом из образовательных организаций, на базе которых проводится Конкурс, и декларируется   в программе Конкурса.</w:t>
      </w:r>
    </w:p>
    <w:p w:rsidR="007C471F" w:rsidRDefault="007C471F" w:rsidP="007C471F">
      <w:pPr>
        <w:pStyle w:val="21"/>
        <w:shd w:val="clear" w:color="auto" w:fill="auto"/>
        <w:spacing w:before="0" w:after="0" w:line="313" w:lineRule="exact"/>
        <w:ind w:left="160" w:firstLine="760"/>
        <w:jc w:val="both"/>
      </w:pPr>
    </w:p>
    <w:p w:rsidR="007672E8" w:rsidRDefault="00864EFE" w:rsidP="00864EFE">
      <w:pPr>
        <w:pStyle w:val="43"/>
        <w:shd w:val="clear" w:color="auto" w:fill="auto"/>
        <w:tabs>
          <w:tab w:val="left" w:pos="1663"/>
        </w:tabs>
        <w:spacing w:line="335" w:lineRule="exact"/>
        <w:ind w:left="880" w:firstLine="0"/>
      </w:pPr>
      <w:r>
        <w:t>4.4.2.</w:t>
      </w:r>
      <w:r w:rsidR="00F0698E">
        <w:t>Конкурсное задание первого тура очного этапа «Методический семинар»</w:t>
      </w:r>
      <w:r w:rsidR="00410D74">
        <w:t xml:space="preserve"> </w:t>
      </w:r>
    </w:p>
    <w:p w:rsidR="007672E8" w:rsidRDefault="00F0698E" w:rsidP="00A00B88">
      <w:pPr>
        <w:pStyle w:val="21"/>
        <w:shd w:val="clear" w:color="auto" w:fill="auto"/>
        <w:tabs>
          <w:tab w:val="left" w:pos="2064"/>
        </w:tabs>
        <w:spacing w:before="0" w:after="0"/>
        <w:ind w:firstLine="880"/>
        <w:jc w:val="both"/>
      </w:pPr>
      <w:r>
        <w:t>Цель:</w:t>
      </w:r>
      <w:r>
        <w:tab/>
        <w:t>демонстрация методической грамотности, соотнесения</w:t>
      </w:r>
      <w:r w:rsidR="00A00B88">
        <w:t xml:space="preserve"> </w:t>
      </w:r>
      <w:r>
        <w:t>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ФГОС,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утверждённого приказом Минтруда России от 18 октября 2013 года № 544н (далее — профессиональный стандарт «Педагог»).</w:t>
      </w:r>
    </w:p>
    <w:p w:rsidR="00D836A0" w:rsidRDefault="00F0698E" w:rsidP="00A00B88">
      <w:pPr>
        <w:pStyle w:val="21"/>
        <w:shd w:val="clear" w:color="auto" w:fill="auto"/>
        <w:spacing w:before="0" w:after="0"/>
        <w:ind w:left="140" w:firstLine="560"/>
        <w:jc w:val="both"/>
      </w:pPr>
      <w:r>
        <w:t>Формат конкурсного испытания: методический семинар (регламент — 20 минут) проводится после завершения для участников конкурсного испытания</w:t>
      </w:r>
      <w:r w:rsidR="008437AD">
        <w:t>)</w:t>
      </w:r>
      <w:r>
        <w:t xml:space="preserve">, что позволяет соотнести заявленные теоретические положения с практикой их </w:t>
      </w:r>
      <w:r>
        <w:lastRenderedPageBreak/>
        <w:t>реализации.</w:t>
      </w:r>
      <w:r w:rsidR="000A5D6A">
        <w:t xml:space="preserve"> </w:t>
      </w:r>
    </w:p>
    <w:p w:rsidR="000A5D6A" w:rsidRDefault="003E238A" w:rsidP="00A00B88">
      <w:pPr>
        <w:pStyle w:val="21"/>
        <w:shd w:val="clear" w:color="auto" w:fill="auto"/>
        <w:spacing w:before="0" w:after="0"/>
        <w:ind w:left="140" w:firstLine="560"/>
        <w:jc w:val="both"/>
      </w:pPr>
      <w:r>
        <w:t>Конкурсанты в</w:t>
      </w:r>
      <w:r w:rsidR="000A5D6A">
        <w:t xml:space="preserve"> тезисной форме в течение 5</w:t>
      </w:r>
      <w:r>
        <w:t>-</w:t>
      </w:r>
      <w:r w:rsidR="00410D74">
        <w:t>1</w:t>
      </w:r>
      <w:r w:rsidR="000A5D6A">
        <w:t>0 минут излагает свои концептуальные методические подходы, основанные на опыте работы.</w:t>
      </w:r>
      <w:r w:rsidR="00D836A0" w:rsidRPr="00D836A0">
        <w:t xml:space="preserve"> </w:t>
      </w:r>
      <w:r>
        <w:t xml:space="preserve"> Педагоги дополнительного образования представляют дополнительную образовательную программу, в рамках которой проведено конкурсное учебное занятие.  </w:t>
      </w:r>
      <w:r w:rsidR="00D836A0">
        <w:t>Представление может сопровождаться мультимедийной презентацией (до 20 слайдов), содержащей описание опыта профессиональной деятельности участника Конкурса, используемых им технологий и методик, направленных на реализацию требований ФГОС и профессионального стандарта «Педагог».</w:t>
      </w:r>
    </w:p>
    <w:p w:rsidR="007672E8" w:rsidRPr="008B2A8D" w:rsidRDefault="00F0698E" w:rsidP="002535F8">
      <w:pPr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B2A8D">
        <w:rPr>
          <w:rFonts w:ascii="Times New Roman" w:hAnsi="Times New Roman" w:cs="Times New Roman"/>
          <w:sz w:val="28"/>
          <w:szCs w:val="28"/>
        </w:rPr>
        <w:t>Оценка выполнения конкурсного задания</w:t>
      </w:r>
      <w:r w:rsidR="002535F8" w:rsidRPr="008B2A8D">
        <w:rPr>
          <w:rFonts w:ascii="Times New Roman" w:hAnsi="Times New Roman" w:cs="Times New Roman"/>
          <w:sz w:val="28"/>
          <w:szCs w:val="28"/>
        </w:rPr>
        <w:t xml:space="preserve"> для номинаций </w:t>
      </w:r>
      <w:r w:rsidR="002535F8" w:rsidRPr="008B2A8D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года», «Самый классный </w:t>
      </w:r>
      <w:proofErr w:type="spellStart"/>
      <w:r w:rsidR="002535F8" w:rsidRPr="008B2A8D">
        <w:rPr>
          <w:rFonts w:ascii="Times New Roman" w:eastAsia="Times New Roman" w:hAnsi="Times New Roman" w:cs="Times New Roman"/>
          <w:sz w:val="28"/>
          <w:szCs w:val="28"/>
        </w:rPr>
        <w:t>классный</w:t>
      </w:r>
      <w:proofErr w:type="spellEnd"/>
      <w:r w:rsidR="002535F8" w:rsidRPr="008B2A8D">
        <w:rPr>
          <w:rFonts w:ascii="Times New Roman" w:eastAsia="Times New Roman" w:hAnsi="Times New Roman" w:cs="Times New Roman"/>
          <w:sz w:val="28"/>
          <w:szCs w:val="28"/>
        </w:rPr>
        <w:t xml:space="preserve">» (классные руководители), «Воспитатель года» (воспитатели ДОУ) </w:t>
      </w:r>
      <w:r w:rsidRPr="008B2A8D">
        <w:rPr>
          <w:rFonts w:ascii="Times New Roman" w:hAnsi="Times New Roman" w:cs="Times New Roman"/>
          <w:sz w:val="28"/>
          <w:szCs w:val="28"/>
        </w:rPr>
        <w:t>осуществляется по 5 критериям, каждый из которых включает 5 показателей</w:t>
      </w:r>
      <w:r w:rsidR="002535F8" w:rsidRPr="008B2A8D">
        <w:rPr>
          <w:rFonts w:ascii="Times New Roman" w:hAnsi="Times New Roman" w:cs="Times New Roman"/>
          <w:sz w:val="28"/>
          <w:szCs w:val="28"/>
        </w:rPr>
        <w:t xml:space="preserve"> (приложение 1.1</w:t>
      </w:r>
      <w:r w:rsidR="00B41623">
        <w:rPr>
          <w:rFonts w:ascii="Times New Roman" w:hAnsi="Times New Roman" w:cs="Times New Roman"/>
          <w:sz w:val="28"/>
          <w:szCs w:val="28"/>
        </w:rPr>
        <w:t>1</w:t>
      </w:r>
      <w:r w:rsidR="002535F8" w:rsidRPr="008B2A8D">
        <w:rPr>
          <w:rFonts w:ascii="Times New Roman" w:hAnsi="Times New Roman" w:cs="Times New Roman"/>
          <w:sz w:val="28"/>
          <w:szCs w:val="28"/>
        </w:rPr>
        <w:t>.)</w:t>
      </w:r>
      <w:r w:rsidRPr="008B2A8D">
        <w:rPr>
          <w:rFonts w:ascii="Times New Roman" w:hAnsi="Times New Roman" w:cs="Times New Roman"/>
          <w:sz w:val="28"/>
          <w:szCs w:val="28"/>
        </w:rPr>
        <w:t>. Соответствие конкретному показателю оценивается в диапазоне от 0 до 2 баллов.</w:t>
      </w:r>
    </w:p>
    <w:p w:rsidR="00067BFC" w:rsidRPr="00F63609" w:rsidRDefault="00067BFC" w:rsidP="00067BFC">
      <w:pPr>
        <w:pStyle w:val="s3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Педагоги дополнительного образования представляют</w:t>
      </w:r>
      <w:r w:rsidRPr="00067BFC">
        <w:rPr>
          <w:b/>
          <w:sz w:val="28"/>
          <w:szCs w:val="28"/>
        </w:rPr>
        <w:t xml:space="preserve"> </w:t>
      </w:r>
      <w:r w:rsidRPr="00067BFC">
        <w:rPr>
          <w:sz w:val="28"/>
          <w:szCs w:val="28"/>
        </w:rPr>
        <w:t xml:space="preserve">дополнительную общеобразовательную программу, которая </w:t>
      </w:r>
      <w:r w:rsidRPr="00CE5619">
        <w:rPr>
          <w:sz w:val="28"/>
          <w:szCs w:val="28"/>
        </w:rPr>
        <w:t xml:space="preserve">должна быть </w:t>
      </w:r>
      <w:r w:rsidRPr="00B55C26">
        <w:rPr>
          <w:sz w:val="28"/>
          <w:szCs w:val="28"/>
        </w:rPr>
        <w:t>направлена на:</w:t>
      </w:r>
    </w:p>
    <w:p w:rsidR="00067BFC" w:rsidRPr="00CE561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 создание условий для творческого развития личности ребенка;</w:t>
      </w:r>
    </w:p>
    <w:p w:rsidR="00067BFC" w:rsidRPr="00CE561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 развитие мотивации личности к познанию и творчеству;</w:t>
      </w:r>
    </w:p>
    <w:p w:rsidR="00067BFC" w:rsidRPr="00CE561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 обеспечение эмоционального благополучия ребенка;</w:t>
      </w:r>
    </w:p>
    <w:p w:rsidR="00067BFC" w:rsidRPr="00CE561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 приобщение обучающихся к общечеловеческим ценностям;</w:t>
      </w:r>
    </w:p>
    <w:p w:rsidR="00067BFC" w:rsidRPr="00CE561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 создание условий для личностного и профессионального самоопределения обучающихся;</w:t>
      </w:r>
    </w:p>
    <w:p w:rsidR="00067BFC" w:rsidRPr="00CE561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 профилактику асоциального поведения несовершеннолетних.</w:t>
      </w:r>
    </w:p>
    <w:p w:rsidR="00067BFC" w:rsidRPr="00F6360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F63609">
        <w:rPr>
          <w:rFonts w:ascii="Times New Roman" w:hAnsi="Times New Roman"/>
          <w:sz w:val="28"/>
          <w:szCs w:val="28"/>
        </w:rPr>
        <w:t>Участникам Конкурса следует показать в программе:</w:t>
      </w:r>
    </w:p>
    <w:p w:rsidR="00067BFC" w:rsidRPr="00F6360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</w:t>
      </w:r>
      <w:r w:rsidRPr="00F63609">
        <w:rPr>
          <w:rFonts w:ascii="Times New Roman" w:hAnsi="Times New Roman"/>
          <w:sz w:val="28"/>
          <w:szCs w:val="28"/>
        </w:rPr>
        <w:t xml:space="preserve"> преемственность и согласованность её с образовательными программами общеобразовательных организаций;</w:t>
      </w:r>
    </w:p>
    <w:p w:rsidR="00067BFC" w:rsidRPr="00F6360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</w:t>
      </w:r>
      <w:r w:rsidRPr="00F63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учет </w:t>
      </w:r>
      <w:r w:rsidRPr="00F63609">
        <w:rPr>
          <w:rFonts w:ascii="Times New Roman" w:hAnsi="Times New Roman"/>
          <w:sz w:val="28"/>
          <w:szCs w:val="28"/>
        </w:rPr>
        <w:t>возрастны</w:t>
      </w:r>
      <w:r>
        <w:rPr>
          <w:rFonts w:ascii="Times New Roman" w:hAnsi="Times New Roman"/>
          <w:sz w:val="28"/>
          <w:szCs w:val="28"/>
        </w:rPr>
        <w:t>х</w:t>
      </w:r>
      <w:r w:rsidRPr="00F63609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ей,</w:t>
      </w:r>
      <w:r w:rsidRPr="00F63609">
        <w:rPr>
          <w:rFonts w:ascii="Times New Roman" w:hAnsi="Times New Roman"/>
          <w:sz w:val="28"/>
          <w:szCs w:val="28"/>
        </w:rPr>
        <w:t xml:space="preserve"> обучающихся; </w:t>
      </w:r>
    </w:p>
    <w:p w:rsidR="00067BFC" w:rsidRPr="00F63609" w:rsidRDefault="00067BFC" w:rsidP="00067BFC">
      <w:pPr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E5619">
        <w:rPr>
          <w:rFonts w:ascii="Times New Roman" w:hAnsi="Times New Roman"/>
          <w:sz w:val="28"/>
          <w:szCs w:val="28"/>
        </w:rPr>
        <w:t>–</w:t>
      </w:r>
      <w:r w:rsidRPr="00F63609">
        <w:rPr>
          <w:rFonts w:ascii="Times New Roman" w:hAnsi="Times New Roman"/>
          <w:sz w:val="28"/>
          <w:szCs w:val="28"/>
        </w:rPr>
        <w:t xml:space="preserve"> практическую значимость, технологичность программы (доступность для использования ее в педагогической практике).</w:t>
      </w:r>
    </w:p>
    <w:p w:rsidR="00067BFC" w:rsidRPr="00F63609" w:rsidRDefault="00067BFC" w:rsidP="00067BFC">
      <w:pPr>
        <w:pStyle w:val="s3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5F8" w:rsidRPr="008B2A8D">
        <w:rPr>
          <w:sz w:val="28"/>
          <w:szCs w:val="28"/>
        </w:rPr>
        <w:t>Оценка выполнения конкурсного задания</w:t>
      </w:r>
      <w:r w:rsidR="00E44641">
        <w:rPr>
          <w:sz w:val="28"/>
          <w:szCs w:val="28"/>
        </w:rPr>
        <w:t xml:space="preserve"> «Защита </w:t>
      </w:r>
      <w:r w:rsidR="00E44641" w:rsidRPr="00067BFC">
        <w:rPr>
          <w:sz w:val="28"/>
          <w:szCs w:val="28"/>
        </w:rPr>
        <w:t>дополнительн</w:t>
      </w:r>
      <w:r w:rsidR="00E44641">
        <w:rPr>
          <w:sz w:val="28"/>
          <w:szCs w:val="28"/>
        </w:rPr>
        <w:t>ой</w:t>
      </w:r>
      <w:r w:rsidR="00E44641" w:rsidRPr="00067BFC">
        <w:rPr>
          <w:sz w:val="28"/>
          <w:szCs w:val="28"/>
        </w:rPr>
        <w:t xml:space="preserve"> общеобразовательн</w:t>
      </w:r>
      <w:r w:rsidR="00E44641">
        <w:rPr>
          <w:sz w:val="28"/>
          <w:szCs w:val="28"/>
        </w:rPr>
        <w:t>ой</w:t>
      </w:r>
      <w:r w:rsidR="00E44641" w:rsidRPr="00067BFC">
        <w:rPr>
          <w:sz w:val="28"/>
          <w:szCs w:val="28"/>
        </w:rPr>
        <w:t xml:space="preserve"> программ</w:t>
      </w:r>
      <w:r w:rsidR="00E44641">
        <w:rPr>
          <w:sz w:val="28"/>
          <w:szCs w:val="28"/>
        </w:rPr>
        <w:t xml:space="preserve">ы» </w:t>
      </w:r>
      <w:r w:rsidR="00E44641" w:rsidRPr="008B2A8D">
        <w:rPr>
          <w:sz w:val="28"/>
          <w:szCs w:val="28"/>
        </w:rPr>
        <w:t>для</w:t>
      </w:r>
      <w:r w:rsidR="002535F8" w:rsidRPr="008B2A8D">
        <w:rPr>
          <w:sz w:val="28"/>
          <w:szCs w:val="28"/>
        </w:rPr>
        <w:t xml:space="preserve"> номинации «Сердце отдаю детям»</w:t>
      </w:r>
      <w:r w:rsidR="003E238A" w:rsidRPr="008B2A8D">
        <w:rPr>
          <w:sz w:val="28"/>
          <w:szCs w:val="28"/>
        </w:rPr>
        <w:t xml:space="preserve"> проводится </w:t>
      </w:r>
      <w:r w:rsidR="00FB7513" w:rsidRPr="008B2A8D">
        <w:rPr>
          <w:sz w:val="28"/>
          <w:szCs w:val="28"/>
        </w:rPr>
        <w:t xml:space="preserve">по </w:t>
      </w:r>
      <w:r w:rsidR="00FB7513">
        <w:rPr>
          <w:sz w:val="28"/>
          <w:szCs w:val="28"/>
        </w:rPr>
        <w:t>критериям 2</w:t>
      </w:r>
      <w:r w:rsidR="008B2A8D" w:rsidRPr="008B2A8D">
        <w:rPr>
          <w:sz w:val="28"/>
          <w:szCs w:val="28"/>
        </w:rPr>
        <w:t xml:space="preserve"> показател</w:t>
      </w:r>
      <w:r w:rsidR="00FB7513">
        <w:rPr>
          <w:sz w:val="28"/>
          <w:szCs w:val="28"/>
        </w:rPr>
        <w:t>ей</w:t>
      </w:r>
      <w:r w:rsidR="008B2A8D" w:rsidRPr="008B2A8D">
        <w:rPr>
          <w:sz w:val="28"/>
          <w:szCs w:val="28"/>
        </w:rPr>
        <w:t xml:space="preserve"> (приложение 1.1</w:t>
      </w:r>
      <w:r w:rsidR="00B41623">
        <w:rPr>
          <w:sz w:val="28"/>
          <w:szCs w:val="28"/>
        </w:rPr>
        <w:t>2</w:t>
      </w:r>
      <w:r w:rsidR="008B2A8D" w:rsidRPr="008B2A8D">
        <w:rPr>
          <w:sz w:val="28"/>
          <w:szCs w:val="28"/>
        </w:rPr>
        <w:t xml:space="preserve">.). </w:t>
      </w:r>
      <w:r w:rsidR="00FB7513">
        <w:rPr>
          <w:sz w:val="28"/>
          <w:szCs w:val="28"/>
        </w:rPr>
        <w:t>Каждый критерий оценивается до 5 баллов.</w:t>
      </w:r>
    </w:p>
    <w:p w:rsidR="002535F8" w:rsidRDefault="002535F8" w:rsidP="008B2A8D">
      <w:pPr>
        <w:widowControl/>
        <w:ind w:firstLine="700"/>
        <w:jc w:val="both"/>
        <w:rPr>
          <w:rFonts w:ascii="Times New Roman" w:eastAsia="Times New Roman" w:hAnsi="Times New Roman" w:cs="Times New Roman"/>
        </w:rPr>
      </w:pPr>
    </w:p>
    <w:p w:rsidR="007672E8" w:rsidRDefault="007672E8">
      <w:pPr>
        <w:framePr w:w="9821" w:wrap="notBeside" w:vAnchor="text" w:hAnchor="text" w:xAlign="center" w:y="1"/>
        <w:rPr>
          <w:sz w:val="2"/>
          <w:szCs w:val="2"/>
        </w:rPr>
      </w:pPr>
    </w:p>
    <w:p w:rsidR="007672E8" w:rsidRDefault="007672E8">
      <w:pPr>
        <w:rPr>
          <w:sz w:val="2"/>
          <w:szCs w:val="2"/>
        </w:rPr>
      </w:pPr>
    </w:p>
    <w:p w:rsidR="0093176E" w:rsidRDefault="00FB7513" w:rsidP="0093176E">
      <w:pPr>
        <w:pStyle w:val="21"/>
        <w:numPr>
          <w:ilvl w:val="1"/>
          <w:numId w:val="10"/>
        </w:numPr>
        <w:shd w:val="clear" w:color="auto" w:fill="auto"/>
        <w:spacing w:before="0" w:after="0"/>
        <w:ind w:left="-142" w:firstLine="142"/>
        <w:jc w:val="both"/>
      </w:pPr>
      <w:r w:rsidRPr="00FB7513">
        <w:rPr>
          <w:b/>
        </w:rPr>
        <w:t xml:space="preserve">Второй тур очного этапа </w:t>
      </w:r>
      <w:r w:rsidR="007C471F" w:rsidRPr="007C471F">
        <w:rPr>
          <w:rStyle w:val="61"/>
          <w:bCs w:val="0"/>
          <w:i w:val="0"/>
        </w:rPr>
        <w:t>«Педагог-профи»</w:t>
      </w:r>
      <w:r w:rsidR="007C471F" w:rsidRPr="007C471F">
        <w:rPr>
          <w:rStyle w:val="61"/>
          <w:b w:val="0"/>
          <w:bCs w:val="0"/>
          <w:i w:val="0"/>
        </w:rPr>
        <w:t xml:space="preserve"> </w:t>
      </w:r>
      <w:r w:rsidR="007C471F" w:rsidRPr="007C471F">
        <w:rPr>
          <w:b/>
          <w:i/>
        </w:rPr>
        <w:t>включает два конкурсных задания: «Урок»</w:t>
      </w:r>
      <w:r w:rsidR="00864EFE">
        <w:rPr>
          <w:b/>
          <w:i/>
        </w:rPr>
        <w:t xml:space="preserve"> (</w:t>
      </w:r>
      <w:r w:rsidR="00864EFE" w:rsidRPr="00864EFE">
        <w:t>номинация</w:t>
      </w:r>
      <w:r w:rsidR="00864EFE">
        <w:rPr>
          <w:b/>
          <w:i/>
        </w:rPr>
        <w:t xml:space="preserve"> </w:t>
      </w:r>
      <w:r w:rsidR="00864EFE">
        <w:t>«</w:t>
      </w:r>
      <w:r w:rsidR="00864EFE" w:rsidRPr="00463598">
        <w:t>Учитель года»</w:t>
      </w:r>
      <w:r w:rsidR="00864EFE">
        <w:t xml:space="preserve">), </w:t>
      </w:r>
      <w:r w:rsidR="007C471F" w:rsidRPr="007C471F">
        <w:rPr>
          <w:b/>
          <w:i/>
        </w:rPr>
        <w:t>«Учебное занятие»</w:t>
      </w:r>
      <w:r w:rsidR="00864EFE">
        <w:rPr>
          <w:b/>
          <w:i/>
        </w:rPr>
        <w:t xml:space="preserve"> (номинации: </w:t>
      </w:r>
      <w:r w:rsidR="00864EFE" w:rsidRPr="00463598">
        <w:t>«Воспитатель года»</w:t>
      </w:r>
      <w:r w:rsidR="00864EFE">
        <w:t xml:space="preserve"> «Сердце отдаю детям»)</w:t>
      </w:r>
      <w:r w:rsidR="00864EFE">
        <w:rPr>
          <w:b/>
          <w:i/>
        </w:rPr>
        <w:t>, «Классный час» (</w:t>
      </w:r>
      <w:r w:rsidR="00864EFE" w:rsidRPr="00864EFE">
        <w:t>номинация</w:t>
      </w:r>
      <w:r w:rsidR="00864EFE">
        <w:rPr>
          <w:b/>
          <w:i/>
        </w:rPr>
        <w:t xml:space="preserve"> </w:t>
      </w:r>
      <w:r w:rsidR="00864EFE" w:rsidRPr="00864EFE">
        <w:t>«Самый классный классный»</w:t>
      </w:r>
      <w:r w:rsidR="00864EFE">
        <w:t>)</w:t>
      </w:r>
      <w:r w:rsidR="00864EFE">
        <w:rPr>
          <w:b/>
          <w:i/>
        </w:rPr>
        <w:t xml:space="preserve"> и</w:t>
      </w:r>
      <w:r w:rsidR="0093176E" w:rsidRPr="0093176E">
        <w:rPr>
          <w:b/>
          <w:i/>
        </w:rPr>
        <w:t xml:space="preserve"> </w:t>
      </w:r>
      <w:r w:rsidR="0093176E" w:rsidRPr="00683970">
        <w:t>«</w:t>
      </w:r>
      <w:r w:rsidR="0093176E" w:rsidRPr="00683970">
        <w:rPr>
          <w:b/>
          <w:i/>
        </w:rPr>
        <w:t>Образовательный проект»</w:t>
      </w:r>
      <w:r w:rsidR="0093176E">
        <w:rPr>
          <w:vertAlign w:val="superscript"/>
        </w:rPr>
        <w:footnoteReference w:id="1"/>
      </w:r>
      <w:r w:rsidR="0093176E">
        <w:t xml:space="preserve"> (для всех номинаций)</w:t>
      </w:r>
    </w:p>
    <w:p w:rsidR="007C471F" w:rsidRDefault="00864EFE" w:rsidP="00864EFE">
      <w:pPr>
        <w:pStyle w:val="60"/>
        <w:shd w:val="clear" w:color="auto" w:fill="auto"/>
        <w:tabs>
          <w:tab w:val="left" w:pos="1621"/>
        </w:tabs>
        <w:ind w:firstLine="0"/>
        <w:jc w:val="both"/>
      </w:pPr>
      <w:r>
        <w:t>4.5.1.</w:t>
      </w:r>
      <w:r w:rsidR="007C471F">
        <w:t xml:space="preserve">Конкурсное задание </w:t>
      </w:r>
      <w:r>
        <w:t>втор</w:t>
      </w:r>
      <w:r w:rsidR="007C471F">
        <w:t>ого тура очного этапа «Урок»</w:t>
      </w:r>
      <w:r w:rsidR="007C471F" w:rsidRPr="00712EF7">
        <w:t xml:space="preserve"> </w:t>
      </w:r>
      <w:r w:rsidR="007C471F">
        <w:t>(«Занятие», «Классный час»)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880"/>
        <w:jc w:val="both"/>
      </w:pPr>
      <w:r>
        <w:t xml:space="preserve">Цель: раскрытие конкурсантами своего профессионального потенциала в </w:t>
      </w:r>
      <w:r>
        <w:lastRenderedPageBreak/>
        <w:t xml:space="preserve">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(направления деятельности) и способности выйти в образовании на </w:t>
      </w:r>
      <w:proofErr w:type="spellStart"/>
      <w:r>
        <w:t>межпредметный</w:t>
      </w:r>
      <w:proofErr w:type="spellEnd"/>
      <w:r>
        <w:t xml:space="preserve"> и </w:t>
      </w:r>
      <w:proofErr w:type="spellStart"/>
      <w:r>
        <w:t>метапредметный</w:t>
      </w:r>
      <w:proofErr w:type="spellEnd"/>
      <w:r>
        <w:t xml:space="preserve"> уровни.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880"/>
        <w:jc w:val="both"/>
      </w:pPr>
      <w:r>
        <w:t xml:space="preserve">Формат конкурсного задания: урок (занятие, классный час) (от 30 до 45 минут), самоанализ урока (занятия, классного часа) (10 минут) и вопросы жюри (10 минут), которые проводятся в образовательной организации, утверждённой Оргкомитетом в качестве площадки для проведения </w:t>
      </w:r>
      <w:r>
        <w:rPr>
          <w:rStyle w:val="23"/>
        </w:rPr>
        <w:t xml:space="preserve">очного этапа </w:t>
      </w:r>
      <w:r>
        <w:t>Конкурса. Темы уроков (занятий, классных часов определяются в соответствии с календарно-тематическим планированием в рабочих программах, в планах воспитательной работы классных руководителей с классными коллективами, выбранными для проведения конкурсных классных часов, и с учётом их фактического выполнения в соответствующих классах (группах ДОО).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880"/>
        <w:jc w:val="both"/>
      </w:pPr>
      <w:r>
        <w:t xml:space="preserve">Оценка выполнения конкурсного задания </w:t>
      </w:r>
      <w:r>
        <w:rPr>
          <w:b/>
          <w:i/>
        </w:rPr>
        <w:t>«Урок»</w:t>
      </w:r>
      <w:r>
        <w:t xml:space="preserve"> осуществляется по 10 критериям, каждый из которых включает 5 показателей. Соответствие конкретному показателю оценивается в диапазоне от 0 до 2 баллов (приложение 1.</w:t>
      </w:r>
      <w:r w:rsidR="00B41623">
        <w:t>13</w:t>
      </w:r>
      <w:r>
        <w:t>.).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880"/>
        <w:jc w:val="both"/>
      </w:pPr>
      <w:r>
        <w:t xml:space="preserve">Оценка выполнения конкурсного задания </w:t>
      </w:r>
      <w:r w:rsidRPr="00E0163B">
        <w:rPr>
          <w:b/>
        </w:rPr>
        <w:t>«</w:t>
      </w:r>
      <w:r w:rsidRPr="00747A5B">
        <w:rPr>
          <w:b/>
          <w:i/>
        </w:rPr>
        <w:t xml:space="preserve">Учебное </w:t>
      </w:r>
      <w:r>
        <w:rPr>
          <w:i/>
        </w:rPr>
        <w:t>з</w:t>
      </w:r>
      <w:r w:rsidRPr="00747A5B">
        <w:rPr>
          <w:b/>
          <w:i/>
        </w:rPr>
        <w:t>анятие</w:t>
      </w:r>
      <w:r>
        <w:rPr>
          <w:b/>
          <w:i/>
        </w:rPr>
        <w:t>» в группе дошкольной образовательной организации</w:t>
      </w:r>
      <w:r>
        <w:t xml:space="preserve"> осуществляется по критериям 4 показателей </w:t>
      </w:r>
      <w:r w:rsidRPr="00E0163B">
        <w:rPr>
          <w:color w:val="auto"/>
        </w:rPr>
        <w:t>(</w:t>
      </w:r>
      <w:r>
        <w:t>приложение 1.1</w:t>
      </w:r>
      <w:r w:rsidR="00B41623">
        <w:t>4</w:t>
      </w:r>
      <w:r>
        <w:t>.).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880"/>
        <w:jc w:val="both"/>
      </w:pPr>
      <w:r>
        <w:t xml:space="preserve">Оценка выполнения конкурсного задания </w:t>
      </w:r>
      <w:r>
        <w:rPr>
          <w:b/>
          <w:i/>
        </w:rPr>
        <w:t>«Учебное занятие» в группе (объединении) дополнительного образования</w:t>
      </w:r>
      <w:r>
        <w:t xml:space="preserve"> осуществляется </w:t>
      </w:r>
      <w:r w:rsidRPr="00864EFE">
        <w:rPr>
          <w:color w:val="auto"/>
        </w:rPr>
        <w:t xml:space="preserve">по критериям </w:t>
      </w:r>
      <w:r w:rsidR="00864EFE">
        <w:rPr>
          <w:color w:val="auto"/>
        </w:rPr>
        <w:t xml:space="preserve">5 </w:t>
      </w:r>
      <w:r w:rsidRPr="00864EFE">
        <w:rPr>
          <w:color w:val="auto"/>
        </w:rPr>
        <w:t>показателей (</w:t>
      </w:r>
      <w:r>
        <w:t>приложение 1.1</w:t>
      </w:r>
      <w:r w:rsidR="00B41623">
        <w:t>5</w:t>
      </w:r>
      <w:r>
        <w:t>.).</w:t>
      </w:r>
    </w:p>
    <w:p w:rsidR="007C471F" w:rsidRDefault="007C471F" w:rsidP="007C471F">
      <w:pPr>
        <w:pStyle w:val="21"/>
        <w:shd w:val="clear" w:color="auto" w:fill="auto"/>
        <w:spacing w:before="0" w:after="0"/>
        <w:ind w:firstLine="880"/>
        <w:jc w:val="both"/>
      </w:pPr>
      <w:r>
        <w:t xml:space="preserve">Оценка выполнения конкурсного задания для классных руководителей </w:t>
      </w:r>
      <w:r>
        <w:rPr>
          <w:b/>
          <w:i/>
        </w:rPr>
        <w:t>«Классный час» осуществляется</w:t>
      </w:r>
      <w:r>
        <w:t xml:space="preserve"> </w:t>
      </w:r>
      <w:r w:rsidRPr="00410D74">
        <w:rPr>
          <w:color w:val="auto"/>
        </w:rPr>
        <w:t>по критериям 4 показателей (</w:t>
      </w:r>
      <w:r>
        <w:t>приложение 1.1</w:t>
      </w:r>
      <w:r w:rsidR="00B41623">
        <w:t>6</w:t>
      </w:r>
      <w:r>
        <w:t>.).</w:t>
      </w:r>
    </w:p>
    <w:p w:rsidR="00A20F59" w:rsidRDefault="00A20F59" w:rsidP="00A20F59">
      <w:pPr>
        <w:pStyle w:val="43"/>
        <w:shd w:val="clear" w:color="auto" w:fill="auto"/>
        <w:tabs>
          <w:tab w:val="left" w:pos="1422"/>
        </w:tabs>
        <w:spacing w:before="230" w:line="335" w:lineRule="exact"/>
        <w:ind w:firstLine="0"/>
      </w:pPr>
      <w:r>
        <w:t>4.5.2.Конкурсное задание второго тура очного этапа «Образовательный проект»</w:t>
      </w:r>
    </w:p>
    <w:p w:rsidR="00A20F59" w:rsidRDefault="00A20F59" w:rsidP="00A20F59">
      <w:pPr>
        <w:pStyle w:val="21"/>
        <w:shd w:val="clear" w:color="auto" w:fill="auto"/>
        <w:spacing w:before="0" w:after="0" w:line="317" w:lineRule="exact"/>
        <w:ind w:firstLine="840"/>
        <w:jc w:val="both"/>
      </w:pPr>
      <w:r>
        <w:rPr>
          <w:rStyle w:val="210"/>
        </w:rPr>
        <w:t>Цель:</w:t>
      </w:r>
      <w:r>
        <w:t xml:space="preserve"> демонстрация участниками Конкурса культуры проектирования в образовании, видения существующих проблем и путей их решения, умения продуктивно работать в команде и выстраивать конструктивное взаимодействие.</w:t>
      </w:r>
    </w:p>
    <w:p w:rsidR="00A20F59" w:rsidRDefault="00A20F59" w:rsidP="00A20F59">
      <w:pPr>
        <w:pStyle w:val="21"/>
        <w:shd w:val="clear" w:color="auto" w:fill="auto"/>
        <w:spacing w:before="0" w:after="0" w:line="317" w:lineRule="exact"/>
        <w:ind w:firstLine="840"/>
        <w:jc w:val="both"/>
      </w:pPr>
      <w:r>
        <w:rPr>
          <w:rStyle w:val="210"/>
        </w:rPr>
        <w:t>Формат конкурсного испытания:</w:t>
      </w:r>
      <w:r>
        <w:t xml:space="preserve"> группа из конкурсантов одной номинации в течение 20 минут представляет на сцене образовательный проект и в течение 10 минут отвечает на вопросы экспертов.</w:t>
      </w:r>
      <w:r w:rsidR="00A47CDD" w:rsidRPr="00A47CDD">
        <w:t xml:space="preserve"> </w:t>
      </w:r>
      <w:r w:rsidR="00A47CDD">
        <w:t>Выбор группами тем из трёх предложенных вариантов, распределение зон ответственности каждого члена группы проводятся накануне дня конкурсного испытания. Оценка выполнения конкурсного задания осуществляется по 5 критериям, каждый из которых включает 5 показателей (приложение</w:t>
      </w:r>
      <w:r w:rsidR="00931B34">
        <w:t xml:space="preserve"> 1.17)</w:t>
      </w:r>
      <w:r w:rsidR="00A47CDD">
        <w:t>. Соответствие конкретному показателю осуществляется в диапазоне от 0 до 2 баллов</w:t>
      </w:r>
      <w:r w:rsidR="009F08FA">
        <w:t>.</w:t>
      </w:r>
    </w:p>
    <w:p w:rsidR="009F08FA" w:rsidRDefault="009F08FA" w:rsidP="00A20F59">
      <w:pPr>
        <w:pStyle w:val="21"/>
        <w:shd w:val="clear" w:color="auto" w:fill="auto"/>
        <w:spacing w:before="0" w:after="0" w:line="317" w:lineRule="exact"/>
        <w:ind w:firstLine="840"/>
        <w:jc w:val="both"/>
      </w:pPr>
    </w:p>
    <w:p w:rsidR="009F08FA" w:rsidRPr="009F08FA" w:rsidRDefault="009F08FA" w:rsidP="00864EFE">
      <w:pPr>
        <w:pStyle w:val="60"/>
        <w:numPr>
          <w:ilvl w:val="1"/>
          <w:numId w:val="10"/>
        </w:numPr>
        <w:shd w:val="clear" w:color="auto" w:fill="auto"/>
        <w:jc w:val="both"/>
      </w:pPr>
      <w:r w:rsidRPr="009F08FA">
        <w:t>Третий тур очного этапа «</w:t>
      </w:r>
      <w:r>
        <w:t>Педагог</w:t>
      </w:r>
      <w:r w:rsidRPr="009F08FA">
        <w:t>-лидер</w:t>
      </w:r>
      <w:r w:rsidRPr="009F08FA">
        <w:rPr>
          <w:rStyle w:val="62"/>
        </w:rPr>
        <w:t xml:space="preserve">» </w:t>
      </w:r>
      <w:r w:rsidRPr="009F08FA">
        <w:t xml:space="preserve">включает конкурсное испытание </w:t>
      </w:r>
      <w:r>
        <w:t>«Педагогический совет» в форме круглого</w:t>
      </w:r>
      <w:r w:rsidRPr="009F08FA">
        <w:t xml:space="preserve"> стол</w:t>
      </w:r>
      <w:r w:rsidR="00E44641">
        <w:t>а</w:t>
      </w:r>
      <w:r w:rsidRPr="009F08FA">
        <w:t xml:space="preserve"> образовательных политиков</w:t>
      </w:r>
      <w:r w:rsidRPr="009F08FA">
        <w:rPr>
          <w:rStyle w:val="61"/>
          <w:b/>
          <w:bCs/>
        </w:rPr>
        <w:t>.</w:t>
      </w:r>
    </w:p>
    <w:p w:rsidR="009F08FA" w:rsidRPr="009F08FA" w:rsidRDefault="009F08FA" w:rsidP="009F08FA">
      <w:pPr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060C2F">
        <w:rPr>
          <w:rStyle w:val="20"/>
          <w:rFonts w:eastAsia="Arial Unicode MS"/>
          <w:u w:val="none"/>
          <w:lang w:val="ru-RU"/>
        </w:rPr>
        <w:t>Цель</w:t>
      </w:r>
      <w:r w:rsidRPr="00060C2F">
        <w:rPr>
          <w:rFonts w:ascii="Times New Roman" w:hAnsi="Times New Roman" w:cs="Times New Roman"/>
          <w:sz w:val="28"/>
          <w:szCs w:val="28"/>
        </w:rPr>
        <w:t>:</w:t>
      </w:r>
      <w:r w:rsidRPr="009F08FA">
        <w:rPr>
          <w:rFonts w:ascii="Times New Roman" w:hAnsi="Times New Roman" w:cs="Times New Roman"/>
          <w:sz w:val="28"/>
          <w:szCs w:val="28"/>
        </w:rPr>
        <w:t xml:space="preserve"> раскрытие потенциала лидерских качеств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9F08FA">
        <w:rPr>
          <w:rFonts w:ascii="Times New Roman" w:hAnsi="Times New Roman" w:cs="Times New Roman"/>
          <w:sz w:val="28"/>
          <w:szCs w:val="28"/>
        </w:rPr>
        <w:t xml:space="preserve">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</w:t>
      </w:r>
      <w:r w:rsidRPr="009F08FA">
        <w:rPr>
          <w:rFonts w:ascii="Times New Roman" w:hAnsi="Times New Roman" w:cs="Times New Roman"/>
          <w:sz w:val="28"/>
          <w:szCs w:val="28"/>
        </w:rPr>
        <w:lastRenderedPageBreak/>
        <w:t>конструктивных решений существующих проблем.</w:t>
      </w:r>
    </w:p>
    <w:p w:rsidR="00060C2F" w:rsidRDefault="009F08FA" w:rsidP="00060C2F">
      <w:pPr>
        <w:pStyle w:val="21"/>
        <w:shd w:val="clear" w:color="auto" w:fill="auto"/>
        <w:spacing w:before="0" w:after="0"/>
        <w:ind w:firstLine="900"/>
        <w:jc w:val="both"/>
        <w:rPr>
          <w:rStyle w:val="2Exact"/>
        </w:rPr>
      </w:pPr>
      <w:r w:rsidRPr="00060C2F">
        <w:rPr>
          <w:rStyle w:val="20"/>
          <w:rFonts w:eastAsia="Arial Unicode MS"/>
          <w:u w:val="none"/>
          <w:lang w:val="ru-RU"/>
        </w:rPr>
        <w:t xml:space="preserve">Формат конкурсного </w:t>
      </w:r>
      <w:r w:rsidR="00060C2F" w:rsidRPr="00060C2F">
        <w:rPr>
          <w:rStyle w:val="20"/>
          <w:rFonts w:eastAsia="Arial Unicode MS"/>
          <w:u w:val="none"/>
          <w:lang w:val="ru-RU"/>
        </w:rPr>
        <w:t>задания:</w:t>
      </w:r>
      <w:r w:rsidR="00060C2F" w:rsidRPr="009F08FA">
        <w:rPr>
          <w:rStyle w:val="23"/>
          <w:rFonts w:eastAsia="Arial Unicode MS"/>
        </w:rPr>
        <w:t xml:space="preserve"> </w:t>
      </w:r>
      <w:r w:rsidR="00060C2F" w:rsidRPr="00864EFE">
        <w:rPr>
          <w:rStyle w:val="23"/>
          <w:rFonts w:eastAsia="Arial Unicode MS"/>
          <w:b w:val="0"/>
        </w:rPr>
        <w:t>дискуссия</w:t>
      </w:r>
      <w:r w:rsidR="00864EFE">
        <w:rPr>
          <w:rStyle w:val="23"/>
          <w:rFonts w:eastAsia="Arial Unicode MS"/>
          <w:b w:val="0"/>
        </w:rPr>
        <w:t>,</w:t>
      </w:r>
      <w:r w:rsidR="00060C2F">
        <w:rPr>
          <w:rStyle w:val="23"/>
          <w:rFonts w:eastAsia="Arial Unicode MS"/>
        </w:rPr>
        <w:t xml:space="preserve"> </w:t>
      </w:r>
      <w:r w:rsidRPr="009F08FA">
        <w:t>регламент - 60 минут, проводится с участием начал</w:t>
      </w:r>
      <w:r>
        <w:t>ьника (заместителя начальника) управления</w:t>
      </w:r>
      <w:r w:rsidRPr="009F08FA">
        <w:t xml:space="preserve"> образования. </w:t>
      </w:r>
      <w:r w:rsidR="00060C2F" w:rsidRPr="009F08FA">
        <w:t xml:space="preserve">Тема </w:t>
      </w:r>
      <w:r w:rsidR="00060C2F">
        <w:t xml:space="preserve">для педагогического совета </w:t>
      </w:r>
      <w:r w:rsidRPr="009F08FA">
        <w:t xml:space="preserve">определяется Оргкомитетом </w:t>
      </w:r>
      <w:r w:rsidRPr="00060C2F">
        <w:t xml:space="preserve">Конкурса </w:t>
      </w:r>
      <w:r w:rsidR="00060C2F" w:rsidRPr="00060C2F">
        <w:t>и объявляется накануне его проведения</w:t>
      </w:r>
      <w:r w:rsidRPr="00060C2F">
        <w:t>.</w:t>
      </w:r>
      <w:r w:rsidR="00060C2F" w:rsidRPr="00060C2F">
        <w:t xml:space="preserve"> </w:t>
      </w:r>
      <w:r w:rsidR="00060C2F">
        <w:t>Ведущими педагогического совета являются абсолютные победители и/или победители</w:t>
      </w:r>
      <w:r w:rsidR="00060C2F" w:rsidRPr="00410B27">
        <w:t xml:space="preserve"> </w:t>
      </w:r>
      <w:r w:rsidR="00060C2F">
        <w:t>конкурса предыдущих лет.</w:t>
      </w:r>
      <w:r w:rsidR="00060C2F" w:rsidRPr="00060C2F">
        <w:rPr>
          <w:rStyle w:val="2Exact"/>
        </w:rPr>
        <w:t xml:space="preserve"> </w:t>
      </w:r>
      <w:r w:rsidR="00060C2F">
        <w:rPr>
          <w:rStyle w:val="2Exact"/>
        </w:rPr>
        <w:t>Оценка выполнения конкурсного задания осуществляется по 5 критериям, каждый из которых включает 5 показателей (приложение 1.18.). Соответствие конкретному показателю оценивается в диапазоне от 0 до 2 баллов.</w:t>
      </w:r>
    </w:p>
    <w:p w:rsidR="007672E8" w:rsidRDefault="007672E8">
      <w:pPr>
        <w:rPr>
          <w:sz w:val="2"/>
          <w:szCs w:val="2"/>
        </w:rPr>
      </w:pPr>
    </w:p>
    <w:p w:rsidR="007672E8" w:rsidRDefault="00F0698E" w:rsidP="00CD5767">
      <w:pPr>
        <w:pStyle w:val="40"/>
        <w:keepNext/>
        <w:keepLines/>
        <w:numPr>
          <w:ilvl w:val="0"/>
          <w:numId w:val="10"/>
        </w:numPr>
        <w:shd w:val="clear" w:color="auto" w:fill="auto"/>
        <w:tabs>
          <w:tab w:val="left" w:pos="1205"/>
        </w:tabs>
        <w:spacing w:before="235" w:after="0" w:line="320" w:lineRule="exact"/>
      </w:pPr>
      <w:bookmarkStart w:id="5" w:name="bookmark6"/>
      <w:r>
        <w:t>Жюри Конкурса</w:t>
      </w:r>
      <w:bookmarkEnd w:id="5"/>
    </w:p>
    <w:p w:rsidR="007672E8" w:rsidRDefault="00F0698E" w:rsidP="00CD5767">
      <w:pPr>
        <w:pStyle w:val="21"/>
        <w:numPr>
          <w:ilvl w:val="1"/>
          <w:numId w:val="21"/>
        </w:numPr>
        <w:shd w:val="clear" w:color="auto" w:fill="auto"/>
        <w:tabs>
          <w:tab w:val="left" w:pos="1249"/>
        </w:tabs>
        <w:spacing w:before="0" w:after="0"/>
        <w:ind w:left="0" w:firstLine="0"/>
        <w:jc w:val="both"/>
      </w:pPr>
      <w:r>
        <w:t xml:space="preserve">Для оценивания конкурсных заданий </w:t>
      </w:r>
      <w:r w:rsidR="003129F5">
        <w:t>заочного и очных этапов</w:t>
      </w:r>
      <w:r>
        <w:t xml:space="preserve"> создаются </w:t>
      </w:r>
      <w:proofErr w:type="spellStart"/>
      <w:r>
        <w:t>номинационные</w:t>
      </w:r>
      <w:proofErr w:type="spellEnd"/>
      <w:r>
        <w:t xml:space="preserve"> жюри, которые формируются Оргкомитетом Конкурса из числа участников Конкурса предыдущих лет (лауреат</w:t>
      </w:r>
      <w:r w:rsidR="003129F5">
        <w:t xml:space="preserve">ы, победители), педагогических </w:t>
      </w:r>
      <w:r>
        <w:t xml:space="preserve">работников, представителей </w:t>
      </w:r>
      <w:r w:rsidR="003129F5">
        <w:t xml:space="preserve">от </w:t>
      </w:r>
      <w:r>
        <w:t>организаторов Конкурсов профессионального педагогического мастерства прошлых лет, представителей родительской общественности.</w:t>
      </w:r>
      <w:r w:rsidR="003129F5">
        <w:t xml:space="preserve"> В состав</w:t>
      </w:r>
      <w:r>
        <w:t xml:space="preserve"> </w:t>
      </w:r>
      <w:r w:rsidR="003129F5">
        <w:t xml:space="preserve">жюри второго и третьего туров очного этапа Конкурса включается ученическое жюри </w:t>
      </w:r>
      <w:r>
        <w:t>Состав жюри утверждается Оргкомитетом Конкурса в сро</w:t>
      </w:r>
      <w:r w:rsidR="00CD5767">
        <w:t>к не позднее 17</w:t>
      </w:r>
      <w:r w:rsidR="003129F5">
        <w:t xml:space="preserve"> октября 2018</w:t>
      </w:r>
      <w:r w:rsidR="00CD5767">
        <w:t xml:space="preserve"> </w:t>
      </w:r>
      <w:r>
        <w:t>года.</w:t>
      </w:r>
    </w:p>
    <w:p w:rsidR="007672E8" w:rsidRDefault="00F0698E">
      <w:pPr>
        <w:pStyle w:val="21"/>
        <w:shd w:val="clear" w:color="auto" w:fill="auto"/>
        <w:spacing w:before="0" w:after="0"/>
        <w:ind w:firstLine="860"/>
        <w:jc w:val="both"/>
      </w:pPr>
      <w:r>
        <w:t>По каж</w:t>
      </w:r>
      <w:r w:rsidR="003129F5">
        <w:t>дому конкурсному заданию члены жюри</w:t>
      </w:r>
      <w:r>
        <w:t xml:space="preserve"> заполняют оценочные ведомости.</w:t>
      </w:r>
    </w:p>
    <w:p w:rsidR="007672E8" w:rsidRDefault="00F0698E" w:rsidP="00CD5767">
      <w:pPr>
        <w:pStyle w:val="21"/>
        <w:numPr>
          <w:ilvl w:val="1"/>
          <w:numId w:val="21"/>
        </w:numPr>
        <w:shd w:val="clear" w:color="auto" w:fill="auto"/>
        <w:tabs>
          <w:tab w:val="left" w:pos="1494"/>
        </w:tabs>
        <w:spacing w:before="0" w:after="0"/>
        <w:ind w:left="0" w:firstLine="0"/>
        <w:jc w:val="both"/>
      </w:pPr>
      <w:r>
        <w:t>В состав ученического жюри входят школьники - участники и победители областных, всероссийских и международных олимпиад и конкурсов, представители органов ученического самоуправления. Состав ученического жюри утверждается Оргкомитетом Конкурса.</w:t>
      </w:r>
    </w:p>
    <w:p w:rsidR="00272000" w:rsidRDefault="00272000" w:rsidP="00272000">
      <w:pPr>
        <w:pStyle w:val="21"/>
        <w:shd w:val="clear" w:color="auto" w:fill="auto"/>
        <w:tabs>
          <w:tab w:val="left" w:pos="1494"/>
        </w:tabs>
        <w:spacing w:before="0" w:after="0"/>
        <w:ind w:left="860"/>
        <w:jc w:val="both"/>
      </w:pPr>
    </w:p>
    <w:p w:rsidR="007672E8" w:rsidRDefault="00CD5767" w:rsidP="00CD5767">
      <w:pPr>
        <w:pStyle w:val="40"/>
        <w:keepNext/>
        <w:keepLines/>
        <w:shd w:val="clear" w:color="auto" w:fill="auto"/>
        <w:spacing w:before="0" w:after="0" w:line="320" w:lineRule="exact"/>
        <w:ind w:firstLine="780"/>
      </w:pPr>
      <w:bookmarkStart w:id="6" w:name="bookmark7"/>
      <w:r>
        <w:t>6.Определение победителей</w:t>
      </w:r>
      <w:r w:rsidR="00F0698E">
        <w:t xml:space="preserve"> Конкурса</w:t>
      </w:r>
      <w:bookmarkEnd w:id="6"/>
    </w:p>
    <w:p w:rsidR="007672E8" w:rsidRDefault="00F0698E">
      <w:pPr>
        <w:pStyle w:val="21"/>
        <w:numPr>
          <w:ilvl w:val="0"/>
          <w:numId w:val="6"/>
        </w:numPr>
        <w:shd w:val="clear" w:color="auto" w:fill="auto"/>
        <w:tabs>
          <w:tab w:val="left" w:pos="1285"/>
        </w:tabs>
        <w:spacing w:before="0" w:after="0"/>
        <w:ind w:firstLine="780"/>
        <w:jc w:val="both"/>
      </w:pPr>
      <w:r>
        <w:t>Участник Конкурса</w:t>
      </w:r>
      <w:r w:rsidR="00CD5767">
        <w:t xml:space="preserve"> в каждой номинации</w:t>
      </w:r>
      <w:r>
        <w:t>, набравший наибольшее количество баллов по результатам</w:t>
      </w:r>
      <w:r w:rsidR="00272000">
        <w:t xml:space="preserve"> заочного этапа и всех туров</w:t>
      </w:r>
      <w:r>
        <w:t xml:space="preserve"> очного этапа Конкурса на торжественном закрытии Конкурса объявляется победителем </w:t>
      </w:r>
      <w:r w:rsidR="009D22CB">
        <w:t>Конкурса в</w:t>
      </w:r>
      <w:r w:rsidR="00CD5767">
        <w:t xml:space="preserve"> данной номинации</w:t>
      </w:r>
      <w:r>
        <w:t>.</w:t>
      </w:r>
    </w:p>
    <w:p w:rsidR="00272000" w:rsidRDefault="00272000">
      <w:pPr>
        <w:pStyle w:val="21"/>
        <w:numPr>
          <w:ilvl w:val="0"/>
          <w:numId w:val="6"/>
        </w:numPr>
        <w:shd w:val="clear" w:color="auto" w:fill="auto"/>
        <w:tabs>
          <w:tab w:val="left" w:pos="1285"/>
        </w:tabs>
        <w:spacing w:before="0" w:after="0"/>
        <w:ind w:firstLine="780"/>
        <w:jc w:val="both"/>
      </w:pPr>
      <w:r>
        <w:t>По предложению жюри Оргкомитетом могут объявляться лауреаты отдельных этапов, туров Конкурса.</w:t>
      </w:r>
    </w:p>
    <w:p w:rsidR="00272000" w:rsidRDefault="00272000" w:rsidP="00272000">
      <w:pPr>
        <w:pStyle w:val="21"/>
        <w:shd w:val="clear" w:color="auto" w:fill="auto"/>
        <w:tabs>
          <w:tab w:val="left" w:pos="1285"/>
        </w:tabs>
        <w:spacing w:before="0" w:after="0"/>
        <w:ind w:left="780"/>
        <w:jc w:val="both"/>
      </w:pPr>
    </w:p>
    <w:p w:rsidR="007672E8" w:rsidRDefault="00F0698E" w:rsidP="00CD5767">
      <w:pPr>
        <w:pStyle w:val="40"/>
        <w:keepNext/>
        <w:keepLines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20" w:lineRule="exact"/>
        <w:ind w:firstLine="780"/>
      </w:pPr>
      <w:bookmarkStart w:id="7" w:name="bookmark8"/>
      <w:r>
        <w:t xml:space="preserve">Награждение победителей </w:t>
      </w:r>
      <w:r w:rsidR="00CD5767">
        <w:t xml:space="preserve">и лауреатов </w:t>
      </w:r>
      <w:r>
        <w:t>Конкурса</w:t>
      </w:r>
      <w:bookmarkEnd w:id="7"/>
    </w:p>
    <w:p w:rsidR="007672E8" w:rsidRDefault="009D22CB">
      <w:pPr>
        <w:pStyle w:val="21"/>
        <w:numPr>
          <w:ilvl w:val="1"/>
          <w:numId w:val="7"/>
        </w:numPr>
        <w:shd w:val="clear" w:color="auto" w:fill="auto"/>
        <w:tabs>
          <w:tab w:val="left" w:pos="1285"/>
        </w:tabs>
        <w:spacing w:before="0" w:after="0"/>
        <w:ind w:firstLine="780"/>
        <w:jc w:val="both"/>
      </w:pPr>
      <w:r>
        <w:t xml:space="preserve">Награждение победителей и </w:t>
      </w:r>
      <w:r>
        <w:t>лауреатов</w:t>
      </w:r>
      <w:r>
        <w:t xml:space="preserve"> конкурсных номинаций осуществляется</w:t>
      </w:r>
      <w:r w:rsidR="00F0698E">
        <w:t xml:space="preserve"> на торжественной церемонии закрытия Конкурса.</w:t>
      </w:r>
    </w:p>
    <w:p w:rsidR="00272000" w:rsidRPr="00272000" w:rsidRDefault="009D22CB" w:rsidP="00CD5767">
      <w:pPr>
        <w:pStyle w:val="ac"/>
        <w:numPr>
          <w:ilvl w:val="1"/>
          <w:numId w:val="7"/>
        </w:numPr>
        <w:ind w:left="-142" w:firstLine="862"/>
        <w:jc w:val="both"/>
      </w:pPr>
      <w:r>
        <w:rPr>
          <w:sz w:val="28"/>
          <w:szCs w:val="28"/>
        </w:rPr>
        <w:t>Победители</w:t>
      </w:r>
      <w:r w:rsidR="00F0698E" w:rsidRPr="00272000">
        <w:rPr>
          <w:sz w:val="28"/>
          <w:szCs w:val="28"/>
        </w:rPr>
        <w:t xml:space="preserve"> и лауреаты Конкурса привлекаются к работе в составе коллегиальных органов при</w:t>
      </w:r>
      <w:r w:rsidR="00272000" w:rsidRPr="00272000">
        <w:rPr>
          <w:sz w:val="28"/>
          <w:szCs w:val="28"/>
        </w:rPr>
        <w:t xml:space="preserve"> управлении образования района и имеют право стать участниками областных конкурсов профессионального мастерства и продемонстрировать педагогический опыт в рамках районного форумов и фестивалей</w:t>
      </w:r>
      <w:r w:rsidR="00272000" w:rsidRPr="00272000">
        <w:t>.</w:t>
      </w:r>
    </w:p>
    <w:p w:rsidR="007672E8" w:rsidRDefault="007672E8" w:rsidP="00272000">
      <w:pPr>
        <w:pStyle w:val="21"/>
        <w:shd w:val="clear" w:color="auto" w:fill="auto"/>
        <w:tabs>
          <w:tab w:val="left" w:pos="1285"/>
        </w:tabs>
        <w:spacing w:before="0" w:after="0"/>
        <w:jc w:val="both"/>
      </w:pPr>
    </w:p>
    <w:p w:rsidR="007672E8" w:rsidRDefault="00F0698E">
      <w:pPr>
        <w:pStyle w:val="40"/>
        <w:keepNext/>
        <w:keepLines/>
        <w:numPr>
          <w:ilvl w:val="0"/>
          <w:numId w:val="7"/>
        </w:numPr>
        <w:shd w:val="clear" w:color="auto" w:fill="auto"/>
        <w:tabs>
          <w:tab w:val="left" w:pos="1107"/>
        </w:tabs>
        <w:spacing w:before="0" w:after="0" w:line="320" w:lineRule="exact"/>
        <w:ind w:firstLine="780"/>
        <w:jc w:val="both"/>
      </w:pPr>
      <w:bookmarkStart w:id="8" w:name="bookmark9"/>
      <w:r>
        <w:t>Финансирование проведения Конкурса.</w:t>
      </w:r>
      <w:bookmarkEnd w:id="8"/>
    </w:p>
    <w:p w:rsidR="007672E8" w:rsidRPr="004648B3" w:rsidRDefault="00F0698E">
      <w:pPr>
        <w:pStyle w:val="21"/>
        <w:numPr>
          <w:ilvl w:val="1"/>
          <w:numId w:val="7"/>
        </w:numPr>
        <w:shd w:val="clear" w:color="auto" w:fill="auto"/>
        <w:tabs>
          <w:tab w:val="left" w:pos="1242"/>
        </w:tabs>
        <w:spacing w:before="0" w:after="0"/>
        <w:ind w:firstLine="780"/>
        <w:jc w:val="both"/>
      </w:pPr>
      <w:r>
        <w:t xml:space="preserve">Финансирование проведения Конкурса осуществляется за счет средств </w:t>
      </w:r>
      <w:r w:rsidR="00272000">
        <w:lastRenderedPageBreak/>
        <w:t>районн</w:t>
      </w:r>
      <w:r>
        <w:t xml:space="preserve">ого </w:t>
      </w:r>
      <w:r w:rsidR="004648B3" w:rsidRPr="004648B3">
        <w:t xml:space="preserve">бюджета в рамках мероприятий </w:t>
      </w:r>
      <w:r w:rsidR="004648B3" w:rsidRPr="004648B3">
        <w:rPr>
          <w:rFonts w:eastAsia="Calibri"/>
        </w:rPr>
        <w:t xml:space="preserve">муниципальной программы «Развитие образования </w:t>
      </w:r>
      <w:proofErr w:type="spellStart"/>
      <w:r w:rsidR="004648B3" w:rsidRPr="004648B3">
        <w:rPr>
          <w:rFonts w:eastAsia="Calibri"/>
        </w:rPr>
        <w:t>Нюксенского</w:t>
      </w:r>
      <w:proofErr w:type="spellEnd"/>
      <w:r w:rsidR="004648B3" w:rsidRPr="004648B3">
        <w:rPr>
          <w:rFonts w:eastAsia="Calibri"/>
        </w:rPr>
        <w:t xml:space="preserve"> муниципального района на 2016-2020 годы» (подпрограмма «</w:t>
      </w:r>
      <w:r w:rsidR="004648B3" w:rsidRPr="004648B3">
        <w:t xml:space="preserve">Организация методического сопровождения, повышения профессиональной компетентности педагогических и руководящих кадров»), </w:t>
      </w:r>
      <w:r w:rsidRPr="004648B3">
        <w:t xml:space="preserve">утвержденной постановлением </w:t>
      </w:r>
      <w:r w:rsidR="004648B3" w:rsidRPr="004648B3">
        <w:t xml:space="preserve">администрации </w:t>
      </w:r>
      <w:proofErr w:type="spellStart"/>
      <w:r w:rsidR="004648B3" w:rsidRPr="004648B3">
        <w:t>Нюксенского</w:t>
      </w:r>
      <w:proofErr w:type="spellEnd"/>
      <w:r w:rsidR="004648B3" w:rsidRPr="004648B3">
        <w:t xml:space="preserve"> муниципального района Вологодской области</w:t>
      </w:r>
      <w:r w:rsidRPr="004648B3">
        <w:t xml:space="preserve"> от </w:t>
      </w:r>
      <w:r w:rsidR="004648B3" w:rsidRPr="004648B3">
        <w:t xml:space="preserve">09 </w:t>
      </w:r>
      <w:r w:rsidRPr="004648B3">
        <w:t>октября 201</w:t>
      </w:r>
      <w:r w:rsidR="004648B3" w:rsidRPr="004648B3">
        <w:t>5</w:t>
      </w:r>
      <w:r w:rsidRPr="004648B3">
        <w:t xml:space="preserve"> года</w:t>
      </w:r>
      <w:r w:rsidR="004648B3" w:rsidRPr="004648B3">
        <w:t xml:space="preserve"> </w:t>
      </w:r>
      <w:r w:rsidRPr="004648B3">
        <w:t>№ 13</w:t>
      </w:r>
      <w:r w:rsidR="004648B3" w:rsidRPr="004648B3">
        <w:t>8 (с последующими изменениями)</w:t>
      </w:r>
      <w:r w:rsidR="004648B3">
        <w:t>, а также за счет средств районной организации Профсоюза работников народного образования и науки Российской Федерации, спонсорских средств.</w:t>
      </w:r>
    </w:p>
    <w:p w:rsidR="004648B3" w:rsidRDefault="00F0698E" w:rsidP="003B31B0">
      <w:pPr>
        <w:pStyle w:val="21"/>
        <w:numPr>
          <w:ilvl w:val="1"/>
          <w:numId w:val="7"/>
        </w:numPr>
        <w:shd w:val="clear" w:color="auto" w:fill="auto"/>
        <w:tabs>
          <w:tab w:val="left" w:pos="1281"/>
        </w:tabs>
        <w:spacing w:before="0" w:after="0"/>
        <w:ind w:firstLine="780"/>
        <w:jc w:val="right"/>
      </w:pPr>
      <w:r>
        <w:t xml:space="preserve">Расходы по командированию членов жюри и участников Конкурса на мероприятия Конкурса осуществляются за счет средств </w:t>
      </w:r>
      <w:r w:rsidR="004648B3">
        <w:t>направляющей стороны.</w:t>
      </w:r>
      <w:r>
        <w:t xml:space="preserve"> </w:t>
      </w:r>
    </w:p>
    <w:p w:rsidR="004648B3" w:rsidRDefault="004648B3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4648B3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  <w:r>
        <w:t xml:space="preserve">                                                                                            </w:t>
      </w: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D5767" w:rsidRDefault="00CD5767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CC0541" w:rsidRDefault="00CC0541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EC6C6E" w:rsidRDefault="00EC6C6E" w:rsidP="004648B3">
      <w:pPr>
        <w:pStyle w:val="21"/>
        <w:shd w:val="clear" w:color="auto" w:fill="auto"/>
        <w:tabs>
          <w:tab w:val="left" w:pos="1281"/>
        </w:tabs>
        <w:spacing w:before="0" w:after="0"/>
        <w:ind w:left="780"/>
      </w:pPr>
    </w:p>
    <w:p w:rsidR="003B31B0" w:rsidRPr="00400A4A" w:rsidRDefault="00CC0541" w:rsidP="00CC0541">
      <w:pPr>
        <w:pStyle w:val="21"/>
        <w:shd w:val="clear" w:color="auto" w:fill="auto"/>
        <w:tabs>
          <w:tab w:val="left" w:pos="1281"/>
        </w:tabs>
        <w:spacing w:before="0" w:after="0"/>
        <w:ind w:left="780"/>
        <w:jc w:val="center"/>
        <w:rPr>
          <w:b/>
          <w:sz w:val="24"/>
          <w:szCs w:val="24"/>
        </w:rPr>
      </w:pPr>
      <w:r w:rsidRPr="00400A4A">
        <w:rPr>
          <w:b/>
          <w:sz w:val="24"/>
          <w:szCs w:val="24"/>
        </w:rPr>
        <w:t xml:space="preserve">                                                                                       </w:t>
      </w:r>
      <w:r w:rsidR="003B31B0" w:rsidRPr="00400A4A">
        <w:rPr>
          <w:b/>
          <w:sz w:val="24"/>
          <w:szCs w:val="24"/>
        </w:rPr>
        <w:t>Приложение № 1</w:t>
      </w:r>
      <w:r w:rsidR="00635381" w:rsidRPr="00400A4A">
        <w:rPr>
          <w:b/>
          <w:sz w:val="24"/>
          <w:szCs w:val="24"/>
        </w:rPr>
        <w:t>.1</w:t>
      </w:r>
      <w:r w:rsidR="00400A4A" w:rsidRPr="00400A4A">
        <w:rPr>
          <w:b/>
          <w:sz w:val="24"/>
          <w:szCs w:val="24"/>
        </w:rPr>
        <w:t>.</w:t>
      </w:r>
    </w:p>
    <w:p w:rsidR="003B31B0" w:rsidRPr="00CC0541" w:rsidRDefault="00CC0541" w:rsidP="000335E0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B31B0" w:rsidRPr="00CC0541">
        <w:rPr>
          <w:rFonts w:ascii="Times New Roman" w:hAnsi="Times New Roman" w:cs="Times New Roman"/>
        </w:rPr>
        <w:t xml:space="preserve">к Положению </w:t>
      </w:r>
      <w:r w:rsidR="000335E0">
        <w:rPr>
          <w:rFonts w:ascii="Times New Roman" w:hAnsi="Times New Roman" w:cs="Times New Roman"/>
        </w:rPr>
        <w:t xml:space="preserve">о </w:t>
      </w:r>
      <w:r w:rsidR="004648B3" w:rsidRPr="00CC0541">
        <w:rPr>
          <w:rFonts w:ascii="Times New Roman" w:hAnsi="Times New Roman" w:cs="Times New Roman"/>
          <w:lang w:val="en-US"/>
        </w:rPr>
        <w:t>V</w:t>
      </w:r>
      <w:r w:rsidR="004648B3" w:rsidRPr="00CC0541">
        <w:rPr>
          <w:rFonts w:ascii="Times New Roman" w:hAnsi="Times New Roman" w:cs="Times New Roman"/>
        </w:rPr>
        <w:t xml:space="preserve">III </w:t>
      </w:r>
      <w:r w:rsidR="004648B3" w:rsidRPr="00CC0541">
        <w:rPr>
          <w:rFonts w:ascii="Times New Roman" w:eastAsia="Times New Roman" w:hAnsi="Times New Roman" w:cs="Times New Roman"/>
        </w:rPr>
        <w:t>районном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0335E0">
        <w:rPr>
          <w:rFonts w:ascii="Times New Roman" w:eastAsia="Times New Roman" w:hAnsi="Times New Roman" w:cs="Times New Roman"/>
        </w:rPr>
        <w:t xml:space="preserve"> </w:t>
      </w:r>
      <w:r w:rsidR="00400A4A" w:rsidRPr="00CC0541">
        <w:rPr>
          <w:rFonts w:ascii="Times New Roman" w:eastAsia="Times New Roman" w:hAnsi="Times New Roman" w:cs="Times New Roman"/>
        </w:rPr>
        <w:t xml:space="preserve">конкурсе </w:t>
      </w:r>
      <w:r w:rsidR="004648B3" w:rsidRPr="00CC0541">
        <w:rPr>
          <w:rFonts w:ascii="Times New Roman" w:eastAsia="Times New Roman" w:hAnsi="Times New Roman" w:cs="Times New Roman"/>
        </w:rPr>
        <w:t>«П</w:t>
      </w:r>
      <w:r w:rsidR="000335E0">
        <w:rPr>
          <w:rFonts w:ascii="Times New Roman" w:eastAsia="Times New Roman" w:hAnsi="Times New Roman" w:cs="Times New Roman"/>
        </w:rPr>
        <w:t>едагог</w:t>
      </w:r>
      <w:r w:rsidR="004648B3" w:rsidRPr="00CC0541">
        <w:rPr>
          <w:rFonts w:ascii="Times New Roman" w:eastAsia="Times New Roman" w:hAnsi="Times New Roman" w:cs="Times New Roman"/>
        </w:rPr>
        <w:t xml:space="preserve"> </w:t>
      </w:r>
      <w:r w:rsidR="000335E0">
        <w:rPr>
          <w:rFonts w:ascii="Times New Roman" w:eastAsia="Times New Roman" w:hAnsi="Times New Roman" w:cs="Times New Roman"/>
        </w:rPr>
        <w:t>года</w:t>
      </w:r>
      <w:r w:rsidR="004648B3" w:rsidRPr="00CC0541">
        <w:rPr>
          <w:rFonts w:ascii="Times New Roman" w:eastAsia="Times New Roman" w:hAnsi="Times New Roman" w:cs="Times New Roman"/>
        </w:rPr>
        <w:t>-2018»</w:t>
      </w:r>
    </w:p>
    <w:p w:rsidR="003B31B0" w:rsidRDefault="003B31B0" w:rsidP="003B31B0">
      <w:pPr>
        <w:ind w:firstLine="709"/>
        <w:contextualSpacing/>
        <w:jc w:val="right"/>
        <w:rPr>
          <w:szCs w:val="28"/>
        </w:rPr>
      </w:pPr>
    </w:p>
    <w:p w:rsidR="003B31B0" w:rsidRPr="00CD5767" w:rsidRDefault="003B31B0" w:rsidP="000335E0">
      <w:pPr>
        <w:jc w:val="center"/>
        <w:rPr>
          <w:b/>
          <w:bCs/>
        </w:rPr>
      </w:pPr>
      <w:r w:rsidRPr="00CD5767">
        <w:rPr>
          <w:rFonts w:ascii="Times New Roman" w:hAnsi="Times New Roman" w:cs="Times New Roman"/>
          <w:b/>
        </w:rPr>
        <w:t>Оргкомитет</w:t>
      </w:r>
      <w:r w:rsidR="000335E0" w:rsidRPr="00CD5767">
        <w:rPr>
          <w:rFonts w:ascii="Times New Roman" w:hAnsi="Times New Roman" w:cs="Times New Roman"/>
          <w:b/>
          <w:lang w:val="en-US"/>
        </w:rPr>
        <w:t>V</w:t>
      </w:r>
      <w:r w:rsidR="000335E0" w:rsidRPr="00CD5767">
        <w:rPr>
          <w:rFonts w:ascii="Times New Roman" w:hAnsi="Times New Roman" w:cs="Times New Roman"/>
          <w:b/>
        </w:rPr>
        <w:t xml:space="preserve">III </w:t>
      </w:r>
      <w:r w:rsidRPr="00CD5767">
        <w:rPr>
          <w:rFonts w:ascii="Times New Roman" w:hAnsi="Times New Roman" w:cs="Times New Roman"/>
          <w:b/>
        </w:rPr>
        <w:t xml:space="preserve">районного конкурса </w:t>
      </w:r>
      <w:r w:rsidR="000335E0" w:rsidRPr="00CD5767">
        <w:rPr>
          <w:rFonts w:ascii="Times New Roman" w:hAnsi="Times New Roman" w:cs="Times New Roman"/>
          <w:b/>
        </w:rPr>
        <w:t>«</w:t>
      </w:r>
      <w:r w:rsidR="000335E0" w:rsidRPr="00CD5767">
        <w:rPr>
          <w:rFonts w:ascii="Times New Roman" w:eastAsia="Times New Roman" w:hAnsi="Times New Roman" w:cs="Times New Roman"/>
          <w:b/>
        </w:rPr>
        <w:t>П</w:t>
      </w:r>
      <w:r w:rsidR="00CD5767" w:rsidRPr="00CD5767">
        <w:rPr>
          <w:rFonts w:ascii="Times New Roman" w:eastAsia="Times New Roman" w:hAnsi="Times New Roman" w:cs="Times New Roman"/>
          <w:b/>
        </w:rPr>
        <w:t>едагог года</w:t>
      </w:r>
      <w:r w:rsidR="000335E0" w:rsidRPr="00CD5767">
        <w:rPr>
          <w:rFonts w:ascii="Times New Roman" w:eastAsia="Times New Roman" w:hAnsi="Times New Roman" w:cs="Times New Roman"/>
          <w:b/>
        </w:rPr>
        <w:t>-2018»</w:t>
      </w:r>
    </w:p>
    <w:p w:rsidR="003B31B0" w:rsidRPr="00CD5767" w:rsidRDefault="003B31B0" w:rsidP="003B31B0">
      <w:pPr>
        <w:jc w:val="center"/>
        <w:rPr>
          <w:b/>
        </w:rPr>
      </w:pPr>
      <w:r w:rsidRPr="00CD5767">
        <w:rPr>
          <w:b/>
        </w:rPr>
        <w:t xml:space="preserve"> </w:t>
      </w:r>
    </w:p>
    <w:p w:rsidR="003B31B0" w:rsidRPr="00CD5767" w:rsidRDefault="003B31B0" w:rsidP="003B31B0">
      <w:pPr>
        <w:jc w:val="center"/>
      </w:pP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r w:rsidRPr="00CD5767">
        <w:t xml:space="preserve">Андреева Надежда Васильевна, начальник управления образования администрации </w:t>
      </w:r>
      <w:proofErr w:type="spellStart"/>
      <w:r w:rsidRPr="00CD5767">
        <w:t>Нюксенского</w:t>
      </w:r>
      <w:proofErr w:type="spellEnd"/>
      <w:r w:rsidRPr="00CD5767">
        <w:t xml:space="preserve"> муниципального района – председатель Оргкомитета;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proofErr w:type="spellStart"/>
      <w:r w:rsidRPr="00CD5767">
        <w:t>Согрина</w:t>
      </w:r>
      <w:proofErr w:type="spellEnd"/>
      <w:r w:rsidRPr="00CD5767">
        <w:t xml:space="preserve"> Татьяна Ивановна, заместитель, начальника управления образования администрации </w:t>
      </w:r>
      <w:proofErr w:type="spellStart"/>
      <w:r w:rsidRPr="00CD5767">
        <w:t>Нюксенского</w:t>
      </w:r>
      <w:proofErr w:type="spellEnd"/>
      <w:r w:rsidRPr="00CD5767">
        <w:t xml:space="preserve"> муниципального района - заместитель председателя Оргкомитета;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r w:rsidRPr="00CD5767">
        <w:t xml:space="preserve"> </w:t>
      </w:r>
      <w:proofErr w:type="spellStart"/>
      <w:r w:rsidRPr="00CD5767">
        <w:t>Парыгина</w:t>
      </w:r>
      <w:proofErr w:type="spellEnd"/>
      <w:r w:rsidRPr="00CD5767">
        <w:t xml:space="preserve"> Светлана Владиславовна, старший специалист по методической работе управления образования администрации </w:t>
      </w:r>
      <w:proofErr w:type="spellStart"/>
      <w:r w:rsidRPr="00CD5767">
        <w:t>Нюксенского</w:t>
      </w:r>
      <w:proofErr w:type="spellEnd"/>
      <w:r w:rsidRPr="00CD5767">
        <w:t xml:space="preserve"> муниципального района - ответственный секретарь Оргкомитета;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r w:rsidRPr="00CD5767">
        <w:t xml:space="preserve">Маликова Татьяна Михайловна, специалист по методической работе управления образования администрации </w:t>
      </w:r>
      <w:proofErr w:type="spellStart"/>
      <w:r w:rsidRPr="00CD5767">
        <w:t>Нюксенского</w:t>
      </w:r>
      <w:proofErr w:type="spellEnd"/>
      <w:r w:rsidRPr="00CD5767">
        <w:t xml:space="preserve"> муниципального района – член Оргкомитета;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shd w:val="clear" w:color="auto" w:fill="FFFFFF"/>
        <w:tabs>
          <w:tab w:val="left" w:pos="552"/>
        </w:tabs>
        <w:spacing w:line="274" w:lineRule="exact"/>
        <w:jc w:val="both"/>
      </w:pPr>
      <w:proofErr w:type="spellStart"/>
      <w:r w:rsidRPr="00CD5767">
        <w:t>Демьяновская</w:t>
      </w:r>
      <w:proofErr w:type="spellEnd"/>
      <w:r w:rsidRPr="00CD5767">
        <w:t xml:space="preserve"> Ольга Владимировна,</w:t>
      </w:r>
      <w:r w:rsidRPr="00CD5767">
        <w:rPr>
          <w:color w:val="000000"/>
          <w:spacing w:val="5"/>
        </w:rPr>
        <w:t xml:space="preserve"> председатель районной организация профсоюза работников народного </w:t>
      </w:r>
      <w:r w:rsidRPr="00CD5767">
        <w:rPr>
          <w:color w:val="000000"/>
          <w:spacing w:val="-1"/>
        </w:rPr>
        <w:t>образования и науки РФ – член Оргкомитета;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proofErr w:type="spellStart"/>
      <w:r w:rsidRPr="00CD5767">
        <w:t>Малафеевская</w:t>
      </w:r>
      <w:proofErr w:type="spellEnd"/>
      <w:r w:rsidRPr="00CD5767">
        <w:t xml:space="preserve"> Елена Николаевна, заместитель директора БОУ «</w:t>
      </w:r>
      <w:proofErr w:type="spellStart"/>
      <w:r w:rsidRPr="00CD5767">
        <w:t>Нюксенская</w:t>
      </w:r>
      <w:proofErr w:type="spellEnd"/>
      <w:r w:rsidRPr="00CD5767">
        <w:t xml:space="preserve"> СОШ» </w:t>
      </w:r>
      <w:r w:rsidRPr="00CD5767">
        <w:rPr>
          <w:color w:val="000000"/>
          <w:spacing w:val="-1"/>
        </w:rPr>
        <w:t>– член Оргкомитета</w:t>
      </w:r>
      <w:r w:rsidRPr="00CD5767">
        <w:t>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r w:rsidRPr="00CD5767">
        <w:t>Рожина Татьяна Валентиновна, заместитель заведующего МБДОУ «Центр развития ребенка –</w:t>
      </w:r>
      <w:proofErr w:type="spellStart"/>
      <w:r w:rsidRPr="00CD5767">
        <w:t>Нюксенский</w:t>
      </w:r>
      <w:proofErr w:type="spellEnd"/>
      <w:r w:rsidRPr="00CD5767">
        <w:t xml:space="preserve"> ДС» </w:t>
      </w:r>
      <w:r w:rsidRPr="00CD5767">
        <w:rPr>
          <w:color w:val="000000"/>
          <w:spacing w:val="-1"/>
        </w:rPr>
        <w:t>– член Оргкомитета</w:t>
      </w:r>
      <w:r w:rsidRPr="00CD5767">
        <w:t>;</w:t>
      </w:r>
    </w:p>
    <w:p w:rsidR="003B31B0" w:rsidRPr="00CD5767" w:rsidRDefault="003B31B0" w:rsidP="003B31B0">
      <w:pPr>
        <w:pStyle w:val="ac"/>
        <w:numPr>
          <w:ilvl w:val="0"/>
          <w:numId w:val="8"/>
        </w:numPr>
        <w:jc w:val="both"/>
      </w:pPr>
      <w:r w:rsidRPr="00CD5767">
        <w:t xml:space="preserve">Шушкова Оксана Николаевна, корреспондент АНО «Редакция газеты «Новый день» </w:t>
      </w:r>
      <w:r w:rsidRPr="00CD5767">
        <w:rPr>
          <w:color w:val="000000"/>
          <w:spacing w:val="-1"/>
        </w:rPr>
        <w:t>– член Оргкомитета</w:t>
      </w:r>
      <w:r w:rsidRPr="00CD5767">
        <w:t>.</w:t>
      </w:r>
    </w:p>
    <w:p w:rsidR="003B31B0" w:rsidRPr="00CD5767" w:rsidRDefault="003B31B0" w:rsidP="003B31B0">
      <w:pPr>
        <w:jc w:val="both"/>
      </w:pPr>
    </w:p>
    <w:p w:rsidR="003B31B0" w:rsidRDefault="003B31B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0335E0" w:rsidRDefault="000335E0" w:rsidP="003B31B0">
      <w:pPr>
        <w:jc w:val="both"/>
      </w:pPr>
    </w:p>
    <w:p w:rsidR="00CD5767" w:rsidRDefault="00CD5767" w:rsidP="003B31B0">
      <w:pPr>
        <w:jc w:val="both"/>
      </w:pPr>
    </w:p>
    <w:p w:rsidR="00CD5767" w:rsidRDefault="00CD5767" w:rsidP="003B31B0">
      <w:pPr>
        <w:jc w:val="both"/>
      </w:pPr>
    </w:p>
    <w:p w:rsidR="00CD5767" w:rsidRDefault="00CD5767" w:rsidP="003B31B0">
      <w:pPr>
        <w:jc w:val="both"/>
      </w:pPr>
    </w:p>
    <w:p w:rsidR="00CD5767" w:rsidRDefault="00CD5767" w:rsidP="003B31B0">
      <w:pPr>
        <w:jc w:val="both"/>
      </w:pPr>
    </w:p>
    <w:p w:rsidR="00CD5767" w:rsidRDefault="00CD5767" w:rsidP="003B31B0">
      <w:pPr>
        <w:jc w:val="both"/>
      </w:pPr>
    </w:p>
    <w:p w:rsidR="000335E0" w:rsidRDefault="000335E0" w:rsidP="003B31B0">
      <w:pPr>
        <w:jc w:val="both"/>
      </w:pPr>
    </w:p>
    <w:p w:rsidR="00CD5767" w:rsidRDefault="00CD5767" w:rsidP="003B31B0">
      <w:pPr>
        <w:jc w:val="both"/>
      </w:pPr>
    </w:p>
    <w:p w:rsidR="000335E0" w:rsidRDefault="000335E0" w:rsidP="003B31B0">
      <w:pPr>
        <w:jc w:val="both"/>
      </w:pPr>
    </w:p>
    <w:p w:rsidR="000335E0" w:rsidRPr="00635381" w:rsidRDefault="00F0698E" w:rsidP="000335E0">
      <w:pPr>
        <w:pStyle w:val="21"/>
        <w:shd w:val="clear" w:color="auto" w:fill="auto"/>
        <w:spacing w:before="0" w:after="0" w:line="324" w:lineRule="exact"/>
        <w:ind w:left="6400" w:right="53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t>Приложение №</w:t>
      </w:r>
      <w:r w:rsidR="00635381">
        <w:rPr>
          <w:b/>
          <w:sz w:val="24"/>
          <w:szCs w:val="24"/>
        </w:rPr>
        <w:t xml:space="preserve"> </w:t>
      </w:r>
      <w:r w:rsidR="00635381" w:rsidRPr="00635381">
        <w:rPr>
          <w:b/>
          <w:sz w:val="24"/>
          <w:szCs w:val="24"/>
        </w:rPr>
        <w:t>1.</w:t>
      </w:r>
      <w:r w:rsidRPr="00635381">
        <w:rPr>
          <w:b/>
          <w:sz w:val="24"/>
          <w:szCs w:val="24"/>
        </w:rPr>
        <w:t xml:space="preserve"> </w:t>
      </w:r>
      <w:r w:rsidR="000335E0" w:rsidRPr="00635381">
        <w:rPr>
          <w:b/>
          <w:sz w:val="24"/>
          <w:szCs w:val="24"/>
        </w:rPr>
        <w:t>2</w:t>
      </w:r>
      <w:r w:rsidR="00635381" w:rsidRPr="00635381">
        <w:rPr>
          <w:b/>
          <w:sz w:val="24"/>
          <w:szCs w:val="24"/>
        </w:rPr>
        <w:t>.</w:t>
      </w:r>
      <w:r w:rsidR="000335E0" w:rsidRPr="00635381">
        <w:rPr>
          <w:b/>
          <w:sz w:val="24"/>
          <w:szCs w:val="24"/>
        </w:rPr>
        <w:t xml:space="preserve"> </w:t>
      </w:r>
    </w:p>
    <w:p w:rsidR="00635381" w:rsidRPr="00635381" w:rsidRDefault="000335E0" w:rsidP="00635381">
      <w:pPr>
        <w:pStyle w:val="21"/>
        <w:shd w:val="clear" w:color="auto" w:fill="auto"/>
        <w:spacing w:before="0" w:after="0" w:line="324" w:lineRule="exact"/>
        <w:ind w:left="6400" w:right="53"/>
        <w:rPr>
          <w:sz w:val="24"/>
          <w:szCs w:val="24"/>
        </w:rPr>
      </w:pPr>
      <w:r w:rsidRPr="00635381">
        <w:rPr>
          <w:sz w:val="24"/>
          <w:szCs w:val="24"/>
        </w:rPr>
        <w:t xml:space="preserve">к Положению о </w:t>
      </w:r>
      <w:r w:rsidRPr="00635381">
        <w:rPr>
          <w:sz w:val="24"/>
          <w:szCs w:val="24"/>
          <w:lang w:val="en-US"/>
        </w:rPr>
        <w:t>V</w:t>
      </w:r>
      <w:r w:rsidRPr="00635381">
        <w:rPr>
          <w:sz w:val="24"/>
          <w:szCs w:val="24"/>
        </w:rPr>
        <w:t xml:space="preserve">III районном </w:t>
      </w:r>
      <w:r w:rsidR="00635381" w:rsidRPr="00635381">
        <w:rPr>
          <w:sz w:val="24"/>
          <w:szCs w:val="24"/>
        </w:rPr>
        <w:t>конкурсе «Педагог года-2018»</w:t>
      </w:r>
    </w:p>
    <w:p w:rsidR="007672E8" w:rsidRPr="00635381" w:rsidRDefault="000335E0" w:rsidP="000335E0">
      <w:pPr>
        <w:pStyle w:val="21"/>
        <w:shd w:val="clear" w:color="auto" w:fill="auto"/>
        <w:spacing w:before="0" w:after="0" w:line="324" w:lineRule="exact"/>
        <w:ind w:left="6400" w:right="53"/>
        <w:rPr>
          <w:sz w:val="24"/>
          <w:szCs w:val="24"/>
        </w:rPr>
      </w:pPr>
      <w:r w:rsidRPr="00635381">
        <w:rPr>
          <w:sz w:val="24"/>
          <w:szCs w:val="24"/>
        </w:rPr>
        <w:t xml:space="preserve">                                                    </w:t>
      </w:r>
    </w:p>
    <w:p w:rsidR="007672E8" w:rsidRPr="00CD5767" w:rsidRDefault="00F0698E" w:rsidP="00EC6C6E">
      <w:pPr>
        <w:pStyle w:val="50"/>
        <w:shd w:val="clear" w:color="auto" w:fill="auto"/>
        <w:spacing w:line="313" w:lineRule="exact"/>
        <w:ind w:left="40"/>
        <w:jc w:val="center"/>
        <w:rPr>
          <w:sz w:val="24"/>
          <w:szCs w:val="24"/>
        </w:rPr>
      </w:pPr>
      <w:r w:rsidRPr="00CD5767">
        <w:rPr>
          <w:sz w:val="24"/>
          <w:szCs w:val="24"/>
        </w:rPr>
        <w:t>Заявление на участие</w:t>
      </w:r>
      <w:r w:rsidR="000335E0" w:rsidRPr="00CD5767">
        <w:rPr>
          <w:sz w:val="24"/>
          <w:szCs w:val="24"/>
        </w:rPr>
        <w:t xml:space="preserve"> </w:t>
      </w:r>
      <w:r w:rsidRPr="00CD5767">
        <w:rPr>
          <w:sz w:val="24"/>
          <w:szCs w:val="24"/>
        </w:rPr>
        <w:t xml:space="preserve">в </w:t>
      </w:r>
      <w:r w:rsidR="000335E0" w:rsidRPr="00CD5767">
        <w:rPr>
          <w:sz w:val="24"/>
          <w:szCs w:val="24"/>
          <w:lang w:val="en-US"/>
        </w:rPr>
        <w:t>V</w:t>
      </w:r>
      <w:r w:rsidR="000335E0" w:rsidRPr="00CD5767">
        <w:rPr>
          <w:sz w:val="24"/>
          <w:szCs w:val="24"/>
        </w:rPr>
        <w:t xml:space="preserve">III районном конкурсе                                                           </w:t>
      </w:r>
      <w:proofErr w:type="gramStart"/>
      <w:r w:rsidR="000335E0" w:rsidRPr="00CD5767">
        <w:rPr>
          <w:sz w:val="24"/>
          <w:szCs w:val="24"/>
        </w:rPr>
        <w:t xml:space="preserve">   «</w:t>
      </w:r>
      <w:proofErr w:type="gramEnd"/>
      <w:r w:rsidR="000335E0" w:rsidRPr="00CD5767">
        <w:rPr>
          <w:sz w:val="24"/>
          <w:szCs w:val="24"/>
        </w:rPr>
        <w:t>Педагог года - 2018»</w:t>
      </w:r>
    </w:p>
    <w:p w:rsidR="000335E0" w:rsidRPr="00CD5767" w:rsidRDefault="002C5479" w:rsidP="00635381">
      <w:pPr>
        <w:pStyle w:val="50"/>
        <w:shd w:val="clear" w:color="auto" w:fill="auto"/>
        <w:spacing w:line="240" w:lineRule="auto"/>
        <w:ind w:left="40"/>
        <w:jc w:val="right"/>
        <w:rPr>
          <w:b w:val="0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5786120</wp:posOffset>
                </wp:positionH>
                <wp:positionV relativeFrom="paragraph">
                  <wp:posOffset>-452755</wp:posOffset>
                </wp:positionV>
                <wp:extent cx="541655" cy="177800"/>
                <wp:effectExtent l="0" t="0" r="0" b="3175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641" w:rsidRDefault="00E44641">
                            <w:pPr>
                              <w:pStyle w:val="21"/>
                              <w:shd w:val="clear" w:color="auto" w:fill="auto"/>
                              <w:spacing w:before="0"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5.6pt;margin-top:-35.65pt;width:42.65pt;height:14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" filled="f" stroked="f">
                <v:textbox style="mso-fit-shape-to-text:t" inset="0,0,0,0">
                  <w:txbxContent>
                    <w:p w:rsidR="00E44641" w:rsidRDefault="00E44641">
                      <w:pPr>
                        <w:pStyle w:val="21"/>
                        <w:shd w:val="clear" w:color="auto" w:fill="auto"/>
                        <w:spacing w:before="0"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35E0">
        <w:t xml:space="preserve">                                     </w:t>
      </w:r>
      <w:r w:rsidR="00CD5767">
        <w:t xml:space="preserve">                           </w:t>
      </w:r>
      <w:r w:rsidR="000335E0">
        <w:t xml:space="preserve"> </w:t>
      </w:r>
      <w:r w:rsidR="00F0698E" w:rsidRPr="00CD5767">
        <w:rPr>
          <w:b w:val="0"/>
          <w:sz w:val="24"/>
          <w:szCs w:val="24"/>
        </w:rPr>
        <w:t>В Оргкомитет</w:t>
      </w:r>
      <w:r w:rsidR="000335E0" w:rsidRPr="00CD5767">
        <w:rPr>
          <w:b w:val="0"/>
          <w:sz w:val="24"/>
          <w:szCs w:val="24"/>
        </w:rPr>
        <w:t xml:space="preserve"> </w:t>
      </w:r>
      <w:r w:rsidR="000335E0" w:rsidRPr="00CD5767">
        <w:rPr>
          <w:b w:val="0"/>
          <w:sz w:val="24"/>
          <w:szCs w:val="24"/>
          <w:lang w:val="en-US"/>
        </w:rPr>
        <w:t>V</w:t>
      </w:r>
      <w:r w:rsidR="000335E0" w:rsidRPr="00CD5767">
        <w:rPr>
          <w:b w:val="0"/>
          <w:sz w:val="24"/>
          <w:szCs w:val="24"/>
        </w:rPr>
        <w:t xml:space="preserve">III районного  </w:t>
      </w:r>
    </w:p>
    <w:p w:rsidR="000335E0" w:rsidRPr="00CD5767" w:rsidRDefault="000335E0" w:rsidP="00635381">
      <w:pPr>
        <w:pStyle w:val="50"/>
        <w:shd w:val="clear" w:color="auto" w:fill="auto"/>
        <w:spacing w:line="240" w:lineRule="auto"/>
        <w:ind w:left="40"/>
        <w:jc w:val="right"/>
        <w:rPr>
          <w:b w:val="0"/>
          <w:sz w:val="24"/>
          <w:szCs w:val="24"/>
        </w:rPr>
      </w:pPr>
      <w:r w:rsidRPr="00CD5767">
        <w:rPr>
          <w:b w:val="0"/>
          <w:sz w:val="24"/>
          <w:szCs w:val="24"/>
        </w:rPr>
        <w:t xml:space="preserve">                                                                       конкурса «Педагог года - 2018»</w:t>
      </w:r>
    </w:p>
    <w:p w:rsidR="000335E0" w:rsidRPr="000335E0" w:rsidRDefault="000335E0" w:rsidP="00EC6C6E">
      <w:pPr>
        <w:pStyle w:val="50"/>
        <w:shd w:val="clear" w:color="auto" w:fill="auto"/>
        <w:spacing w:line="313" w:lineRule="exact"/>
        <w:ind w:left="40"/>
      </w:pPr>
      <w:r>
        <w:t xml:space="preserve">                       </w:t>
      </w:r>
    </w:p>
    <w:p w:rsidR="007672E8" w:rsidRDefault="00635381" w:rsidP="00EC6C6E">
      <w:pPr>
        <w:pStyle w:val="21"/>
        <w:shd w:val="clear" w:color="auto" w:fill="auto"/>
        <w:spacing w:before="0" w:after="0" w:line="280" w:lineRule="exact"/>
        <w:ind w:left="2820"/>
        <w:jc w:val="right"/>
      </w:pPr>
      <w:r>
        <w:t>от</w:t>
      </w:r>
      <w:r w:rsidR="000335E0">
        <w:t>_____________________</w:t>
      </w:r>
    </w:p>
    <w:p w:rsidR="007672E8" w:rsidRDefault="00F0698E" w:rsidP="00EC6C6E">
      <w:pPr>
        <w:pStyle w:val="70"/>
        <w:shd w:val="clear" w:color="auto" w:fill="auto"/>
        <w:spacing w:before="0" w:line="200" w:lineRule="exact"/>
      </w:pPr>
      <w:r>
        <w:t>(ФИО)</w:t>
      </w:r>
    </w:p>
    <w:p w:rsidR="000335E0" w:rsidRDefault="000335E0" w:rsidP="00EC6C6E">
      <w:pPr>
        <w:pStyle w:val="70"/>
        <w:shd w:val="clear" w:color="auto" w:fill="auto"/>
        <w:spacing w:before="0" w:line="200" w:lineRule="exact"/>
      </w:pPr>
      <w:r>
        <w:t>__</w:t>
      </w:r>
      <w:r w:rsidR="00635381">
        <w:t>___________________________________</w:t>
      </w:r>
    </w:p>
    <w:p w:rsidR="007672E8" w:rsidRDefault="00F0698E" w:rsidP="00EC6C6E">
      <w:pPr>
        <w:pStyle w:val="70"/>
        <w:shd w:val="clear" w:color="auto" w:fill="auto"/>
        <w:spacing w:before="0" w:line="200" w:lineRule="exact"/>
      </w:pPr>
      <w:r>
        <w:t>(наименование учебного предмета)</w:t>
      </w:r>
    </w:p>
    <w:p w:rsidR="00635381" w:rsidRDefault="00635381" w:rsidP="00635381">
      <w:pPr>
        <w:pStyle w:val="70"/>
        <w:shd w:val="clear" w:color="auto" w:fill="auto"/>
        <w:spacing w:before="0" w:line="240" w:lineRule="auto"/>
        <w:ind w:left="4200" w:firstLine="1800"/>
        <w:jc w:val="center"/>
      </w:pPr>
      <w:r>
        <w:t xml:space="preserve">_______________________________________ </w:t>
      </w:r>
    </w:p>
    <w:p w:rsidR="00635381" w:rsidRDefault="00635381" w:rsidP="00635381">
      <w:pPr>
        <w:pStyle w:val="70"/>
        <w:shd w:val="clear" w:color="auto" w:fill="auto"/>
        <w:spacing w:before="0" w:line="240" w:lineRule="auto"/>
        <w:ind w:left="4200" w:firstLine="1800"/>
        <w:jc w:val="center"/>
      </w:pPr>
      <w:r>
        <w:t xml:space="preserve">        (наименование ОО)</w:t>
      </w:r>
    </w:p>
    <w:p w:rsidR="007672E8" w:rsidRDefault="00F0698E" w:rsidP="00635381">
      <w:pPr>
        <w:pStyle w:val="70"/>
        <w:shd w:val="clear" w:color="auto" w:fill="auto"/>
        <w:spacing w:before="0" w:line="522" w:lineRule="exact"/>
        <w:ind w:firstLine="1800"/>
        <w:jc w:val="center"/>
      </w:pPr>
      <w:r>
        <w:rPr>
          <w:rStyle w:val="712pt"/>
        </w:rPr>
        <w:t>ЗАЯВЛЕНИЕ.</w:t>
      </w:r>
    </w:p>
    <w:p w:rsidR="007672E8" w:rsidRPr="000335E0" w:rsidRDefault="00F0698E">
      <w:pPr>
        <w:pStyle w:val="25"/>
        <w:keepNext/>
        <w:keepLines/>
        <w:shd w:val="clear" w:color="auto" w:fill="auto"/>
        <w:tabs>
          <w:tab w:val="left" w:leader="underscore" w:pos="8949"/>
        </w:tabs>
        <w:spacing w:after="0" w:line="380" w:lineRule="exact"/>
        <w:rPr>
          <w:rFonts w:ascii="Times New Roman" w:hAnsi="Times New Roman" w:cs="Times New Roman"/>
          <w:sz w:val="28"/>
          <w:szCs w:val="28"/>
        </w:rPr>
      </w:pPr>
      <w:bookmarkStart w:id="9" w:name="bookmark10"/>
      <w:r w:rsidRPr="000335E0">
        <w:rPr>
          <w:rFonts w:ascii="Times New Roman" w:hAnsi="Times New Roman" w:cs="Times New Roman"/>
          <w:sz w:val="28"/>
          <w:szCs w:val="28"/>
        </w:rPr>
        <w:t>я</w:t>
      </w:r>
      <w:r w:rsidRPr="000335E0">
        <w:rPr>
          <w:rFonts w:ascii="Times New Roman" w:hAnsi="Times New Roman" w:cs="Times New Roman"/>
          <w:sz w:val="28"/>
          <w:szCs w:val="28"/>
        </w:rPr>
        <w:tab/>
        <w:t>,</w:t>
      </w:r>
      <w:bookmarkEnd w:id="9"/>
    </w:p>
    <w:p w:rsidR="007672E8" w:rsidRDefault="00F0698E">
      <w:pPr>
        <w:pStyle w:val="70"/>
        <w:shd w:val="clear" w:color="auto" w:fill="auto"/>
        <w:spacing w:before="0" w:line="317" w:lineRule="exact"/>
        <w:ind w:left="4420"/>
        <w:jc w:val="left"/>
      </w:pPr>
      <w:r>
        <w:t>(фамилия, имя, отчество)</w:t>
      </w:r>
    </w:p>
    <w:p w:rsidR="007672E8" w:rsidRPr="00CD5767" w:rsidRDefault="00F0698E" w:rsidP="00EC6C6E">
      <w:pPr>
        <w:pStyle w:val="50"/>
        <w:shd w:val="clear" w:color="auto" w:fill="auto"/>
        <w:spacing w:line="313" w:lineRule="exact"/>
        <w:ind w:left="40"/>
        <w:rPr>
          <w:b w:val="0"/>
          <w:sz w:val="24"/>
          <w:szCs w:val="24"/>
        </w:rPr>
      </w:pPr>
      <w:r w:rsidRPr="00CD5767">
        <w:rPr>
          <w:b w:val="0"/>
          <w:sz w:val="24"/>
          <w:szCs w:val="24"/>
        </w:rPr>
        <w:t>даю сог</w:t>
      </w:r>
      <w:r w:rsidR="000335E0" w:rsidRPr="00CD5767">
        <w:rPr>
          <w:b w:val="0"/>
          <w:sz w:val="24"/>
          <w:szCs w:val="24"/>
        </w:rPr>
        <w:t xml:space="preserve">ласие на участие в </w:t>
      </w:r>
      <w:r w:rsidR="000335E0" w:rsidRPr="00CD5767">
        <w:rPr>
          <w:b w:val="0"/>
          <w:sz w:val="24"/>
          <w:szCs w:val="24"/>
          <w:lang w:val="en-US"/>
        </w:rPr>
        <w:t>V</w:t>
      </w:r>
      <w:r w:rsidR="000335E0" w:rsidRPr="00CD5767">
        <w:rPr>
          <w:b w:val="0"/>
          <w:sz w:val="24"/>
          <w:szCs w:val="24"/>
        </w:rPr>
        <w:t>III районном конкурс</w:t>
      </w:r>
      <w:r w:rsidR="00EC6C6E" w:rsidRPr="00CD5767">
        <w:rPr>
          <w:b w:val="0"/>
          <w:sz w:val="24"/>
          <w:szCs w:val="24"/>
        </w:rPr>
        <w:t>е «Педагог года - 2018»</w:t>
      </w:r>
      <w:r w:rsidRPr="00CD5767">
        <w:rPr>
          <w:b w:val="0"/>
          <w:sz w:val="24"/>
          <w:szCs w:val="24"/>
        </w:rPr>
        <w:t>.</w:t>
      </w:r>
      <w:r w:rsidR="00EC6C6E" w:rsidRPr="00CD5767">
        <w:rPr>
          <w:b w:val="0"/>
          <w:sz w:val="24"/>
          <w:szCs w:val="24"/>
        </w:rPr>
        <w:t xml:space="preserve"> </w:t>
      </w:r>
      <w:r w:rsidRPr="00CD5767">
        <w:rPr>
          <w:b w:val="0"/>
          <w:sz w:val="24"/>
          <w:szCs w:val="24"/>
        </w:rPr>
        <w:t>В соответствии с Федеральным законом от 27.07.2006 №152-ФЗ «О персональных данных» даю согласие на обработку в АОУ ВО ДПО «Вологодский институт развития образования» моих персональных данных, указанных мною в информационной карте участника</w:t>
      </w:r>
      <w:r w:rsidR="00EC6C6E" w:rsidRPr="00CD5767">
        <w:rPr>
          <w:b w:val="0"/>
          <w:sz w:val="24"/>
          <w:szCs w:val="24"/>
        </w:rPr>
        <w:t xml:space="preserve"> </w:t>
      </w:r>
      <w:r w:rsidR="00EC6C6E" w:rsidRPr="00CD5767">
        <w:rPr>
          <w:b w:val="0"/>
          <w:sz w:val="24"/>
          <w:szCs w:val="24"/>
          <w:lang w:val="en-US"/>
        </w:rPr>
        <w:t>V</w:t>
      </w:r>
      <w:r w:rsidR="00EC6C6E" w:rsidRPr="00CD5767">
        <w:rPr>
          <w:b w:val="0"/>
          <w:sz w:val="24"/>
          <w:szCs w:val="24"/>
        </w:rPr>
        <w:t>III районного конкурса «Педагог года - 2018»</w:t>
      </w:r>
      <w:r w:rsidRPr="00CD5767">
        <w:rPr>
          <w:b w:val="0"/>
          <w:sz w:val="24"/>
          <w:szCs w:val="24"/>
        </w:rPr>
        <w:t>. 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</w:t>
      </w:r>
      <w:r w:rsidR="00EC6C6E" w:rsidRPr="00CD5767">
        <w:rPr>
          <w:b w:val="0"/>
          <w:sz w:val="24"/>
          <w:szCs w:val="24"/>
        </w:rPr>
        <w:t>тренных действующим законодател</w:t>
      </w:r>
      <w:r w:rsidRPr="00CD5767">
        <w:rPr>
          <w:b w:val="0"/>
          <w:sz w:val="24"/>
          <w:szCs w:val="24"/>
        </w:rPr>
        <w:t>ьством.</w:t>
      </w:r>
    </w:p>
    <w:p w:rsidR="007672E8" w:rsidRPr="00CD5767" w:rsidRDefault="00F0698E" w:rsidP="00EC6C6E">
      <w:pPr>
        <w:pStyle w:val="21"/>
        <w:shd w:val="clear" w:color="auto" w:fill="auto"/>
        <w:spacing w:before="0" w:after="0" w:line="317" w:lineRule="exact"/>
        <w:ind w:firstLine="640"/>
        <w:jc w:val="both"/>
        <w:rPr>
          <w:sz w:val="24"/>
          <w:szCs w:val="24"/>
        </w:rPr>
      </w:pPr>
      <w:r w:rsidRPr="00CD5767">
        <w:rPr>
          <w:sz w:val="24"/>
          <w:szCs w:val="24"/>
        </w:rPr>
        <w:t xml:space="preserve">Разрешаю мои персональные данные, указанные в информационной карте участника </w:t>
      </w:r>
      <w:r w:rsidR="00EC6C6E" w:rsidRPr="00CD5767">
        <w:rPr>
          <w:sz w:val="24"/>
          <w:szCs w:val="24"/>
          <w:lang w:val="en-US"/>
        </w:rPr>
        <w:t>V</w:t>
      </w:r>
      <w:r w:rsidR="00EC6C6E" w:rsidRPr="00CD5767">
        <w:rPr>
          <w:sz w:val="24"/>
          <w:szCs w:val="24"/>
        </w:rPr>
        <w:t xml:space="preserve">III районного конкурса «Педагог года – 2018», </w:t>
      </w:r>
      <w:r w:rsidRPr="00CD5767">
        <w:rPr>
          <w:sz w:val="24"/>
          <w:szCs w:val="24"/>
        </w:rPr>
        <w:t xml:space="preserve">использовать в некоммерческих целях для размещения информации в сети Интернет на официальных сайтах </w:t>
      </w:r>
      <w:r w:rsidR="00EC6C6E" w:rsidRPr="00CD5767">
        <w:rPr>
          <w:sz w:val="24"/>
          <w:szCs w:val="24"/>
        </w:rPr>
        <w:t xml:space="preserve">управления образования, образовательной организации, </w:t>
      </w:r>
      <w:r w:rsidRPr="00CD5767">
        <w:rPr>
          <w:sz w:val="24"/>
          <w:szCs w:val="24"/>
        </w:rPr>
        <w:t>буклетах и периодических образовательных изданиях с возможностью редакторской обработки.</w:t>
      </w:r>
    </w:p>
    <w:p w:rsidR="007672E8" w:rsidRPr="00CD5767" w:rsidRDefault="00F0698E">
      <w:pPr>
        <w:pStyle w:val="21"/>
        <w:shd w:val="clear" w:color="auto" w:fill="auto"/>
        <w:tabs>
          <w:tab w:val="left" w:leader="underscore" w:pos="2844"/>
          <w:tab w:val="left" w:leader="underscore" w:pos="4385"/>
        </w:tabs>
        <w:spacing w:before="0" w:after="0" w:line="317" w:lineRule="exact"/>
        <w:ind w:firstLine="640"/>
        <w:jc w:val="both"/>
        <w:rPr>
          <w:sz w:val="24"/>
          <w:szCs w:val="24"/>
        </w:rPr>
      </w:pPr>
      <w:r w:rsidRPr="00CD5767">
        <w:rPr>
          <w:sz w:val="24"/>
          <w:szCs w:val="24"/>
        </w:rPr>
        <w:t xml:space="preserve">На конкурсе буду проводить учебное занятие по учебному предмету </w:t>
      </w:r>
      <w:r w:rsidRPr="00CD5767">
        <w:rPr>
          <w:sz w:val="24"/>
          <w:szCs w:val="24"/>
        </w:rPr>
        <w:tab/>
        <w:t xml:space="preserve">в </w:t>
      </w:r>
      <w:r w:rsidR="00710F4D">
        <w:rPr>
          <w:sz w:val="24"/>
          <w:szCs w:val="24"/>
        </w:rPr>
        <w:t>______</w:t>
      </w:r>
      <w:r w:rsidRPr="00CD5767">
        <w:rPr>
          <w:sz w:val="24"/>
          <w:szCs w:val="24"/>
        </w:rPr>
        <w:tab/>
        <w:t>классе</w:t>
      </w:r>
      <w:r w:rsidR="00EC6C6E" w:rsidRPr="00CD5767">
        <w:rPr>
          <w:sz w:val="24"/>
          <w:szCs w:val="24"/>
        </w:rPr>
        <w:t xml:space="preserve"> (группе)</w:t>
      </w:r>
      <w:r w:rsidRPr="00CD5767">
        <w:rPr>
          <w:sz w:val="24"/>
          <w:szCs w:val="24"/>
        </w:rPr>
        <w:t>.</w:t>
      </w:r>
    </w:p>
    <w:p w:rsidR="007672E8" w:rsidRPr="00CD5767" w:rsidRDefault="00F0698E" w:rsidP="00EC6C6E">
      <w:pPr>
        <w:pStyle w:val="21"/>
        <w:shd w:val="clear" w:color="auto" w:fill="auto"/>
        <w:spacing w:before="0" w:after="0" w:line="317" w:lineRule="exact"/>
        <w:ind w:firstLine="640"/>
        <w:jc w:val="both"/>
        <w:rPr>
          <w:sz w:val="24"/>
          <w:szCs w:val="24"/>
        </w:rPr>
      </w:pPr>
      <w:r w:rsidRPr="00CD5767">
        <w:rPr>
          <w:sz w:val="24"/>
          <w:szCs w:val="24"/>
        </w:rPr>
        <w:t>Для проведения учебного занятия необходимо следующее оборудование:</w:t>
      </w:r>
    </w:p>
    <w:p w:rsidR="00EC6C6E" w:rsidRPr="00CD5767" w:rsidRDefault="00EC6C6E" w:rsidP="00EC6C6E">
      <w:pPr>
        <w:pStyle w:val="21"/>
        <w:shd w:val="clear" w:color="auto" w:fill="auto"/>
        <w:spacing w:before="0" w:after="0" w:line="317" w:lineRule="exact"/>
        <w:ind w:firstLine="640"/>
        <w:jc w:val="both"/>
        <w:rPr>
          <w:sz w:val="24"/>
          <w:szCs w:val="24"/>
        </w:rPr>
      </w:pPr>
      <w:r w:rsidRPr="00CD5767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:rsidR="00CD5767" w:rsidRDefault="00F0698E">
      <w:pPr>
        <w:pStyle w:val="21"/>
        <w:shd w:val="clear" w:color="auto" w:fill="auto"/>
        <w:tabs>
          <w:tab w:val="left" w:pos="414"/>
          <w:tab w:val="left" w:pos="2232"/>
        </w:tabs>
        <w:spacing w:before="0" w:after="0" w:line="280" w:lineRule="exact"/>
        <w:jc w:val="both"/>
        <w:rPr>
          <w:sz w:val="24"/>
          <w:szCs w:val="24"/>
        </w:rPr>
      </w:pPr>
      <w:r w:rsidRPr="00CD5767">
        <w:rPr>
          <w:sz w:val="24"/>
          <w:szCs w:val="24"/>
        </w:rPr>
        <w:t>«</w:t>
      </w:r>
      <w:r w:rsidR="00EC6C6E" w:rsidRPr="00CD5767">
        <w:rPr>
          <w:sz w:val="24"/>
          <w:szCs w:val="24"/>
        </w:rPr>
        <w:t>___» _____________</w:t>
      </w:r>
      <w:r w:rsidR="00EC6C6E" w:rsidRPr="00CD5767">
        <w:rPr>
          <w:sz w:val="24"/>
          <w:szCs w:val="24"/>
        </w:rPr>
        <w:tab/>
        <w:t>2018</w:t>
      </w:r>
      <w:r w:rsidRPr="00CD5767">
        <w:rPr>
          <w:sz w:val="24"/>
          <w:szCs w:val="24"/>
        </w:rPr>
        <w:t xml:space="preserve"> г.</w:t>
      </w:r>
      <w:r w:rsidR="00EC6C6E" w:rsidRPr="00CD5767">
        <w:rPr>
          <w:sz w:val="24"/>
          <w:szCs w:val="24"/>
        </w:rPr>
        <w:t xml:space="preserve">                 </w:t>
      </w:r>
      <w:r w:rsidR="00CD5767">
        <w:rPr>
          <w:sz w:val="24"/>
          <w:szCs w:val="24"/>
        </w:rPr>
        <w:t xml:space="preserve">                                      </w:t>
      </w:r>
      <w:r w:rsidR="00EC6C6E" w:rsidRPr="00CD5767">
        <w:rPr>
          <w:sz w:val="24"/>
          <w:szCs w:val="24"/>
        </w:rPr>
        <w:t xml:space="preserve"> __________________________</w:t>
      </w:r>
    </w:p>
    <w:p w:rsidR="007672E8" w:rsidRDefault="00CD5767">
      <w:pPr>
        <w:pStyle w:val="21"/>
        <w:shd w:val="clear" w:color="auto" w:fill="auto"/>
        <w:tabs>
          <w:tab w:val="left" w:pos="414"/>
          <w:tab w:val="left" w:pos="2232"/>
        </w:tabs>
        <w:spacing w:before="0" w:after="0" w:line="280" w:lineRule="exact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710F4D">
        <w:rPr>
          <w:sz w:val="24"/>
          <w:szCs w:val="24"/>
        </w:rPr>
        <w:t xml:space="preserve">   </w:t>
      </w:r>
      <w:r w:rsidRPr="00710F4D">
        <w:rPr>
          <w:sz w:val="20"/>
          <w:szCs w:val="20"/>
        </w:rPr>
        <w:t>(</w:t>
      </w:r>
      <w:proofErr w:type="gramStart"/>
      <w:r w:rsidRPr="00710F4D">
        <w:rPr>
          <w:sz w:val="20"/>
          <w:szCs w:val="20"/>
        </w:rPr>
        <w:t>подпись)</w:t>
      </w:r>
      <w:r w:rsidR="00EC6C6E" w:rsidRPr="00CD5767">
        <w:rPr>
          <w:sz w:val="24"/>
          <w:szCs w:val="24"/>
        </w:rPr>
        <w:t xml:space="preserve">  </w:t>
      </w:r>
      <w:r w:rsidR="00F0698E" w:rsidRPr="00CD5767">
        <w:rPr>
          <w:sz w:val="24"/>
          <w:szCs w:val="24"/>
        </w:rPr>
        <w:br w:type="page"/>
      </w:r>
      <w:r w:rsidR="00EC6C6E">
        <w:lastRenderedPageBreak/>
        <w:t>_</w:t>
      </w:r>
      <w:proofErr w:type="gramEnd"/>
    </w:p>
    <w:p w:rsidR="00635381" w:rsidRPr="00635381" w:rsidRDefault="00F0698E" w:rsidP="00EC6C6E">
      <w:pPr>
        <w:pStyle w:val="21"/>
        <w:shd w:val="clear" w:color="auto" w:fill="auto"/>
        <w:spacing w:before="0" w:after="0" w:line="324" w:lineRule="exact"/>
        <w:ind w:left="6400" w:right="53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t xml:space="preserve">Приложение № </w:t>
      </w:r>
      <w:r w:rsidR="00635381" w:rsidRPr="00635381">
        <w:rPr>
          <w:b/>
          <w:sz w:val="24"/>
          <w:szCs w:val="24"/>
        </w:rPr>
        <w:t>1.</w:t>
      </w:r>
      <w:r w:rsidR="00EC6C6E" w:rsidRPr="00635381">
        <w:rPr>
          <w:b/>
          <w:sz w:val="24"/>
          <w:szCs w:val="24"/>
        </w:rPr>
        <w:t>3</w:t>
      </w:r>
      <w:r w:rsidR="00635381" w:rsidRPr="00635381">
        <w:rPr>
          <w:b/>
          <w:sz w:val="24"/>
          <w:szCs w:val="24"/>
        </w:rPr>
        <w:t>.</w:t>
      </w:r>
      <w:r w:rsidRPr="00635381">
        <w:rPr>
          <w:b/>
          <w:sz w:val="24"/>
          <w:szCs w:val="24"/>
        </w:rPr>
        <w:t xml:space="preserve"> </w:t>
      </w:r>
    </w:p>
    <w:p w:rsidR="00EC6C6E" w:rsidRPr="00635381" w:rsidRDefault="00F0698E" w:rsidP="00EC6C6E">
      <w:pPr>
        <w:pStyle w:val="21"/>
        <w:shd w:val="clear" w:color="auto" w:fill="auto"/>
        <w:spacing w:before="0" w:after="0" w:line="324" w:lineRule="exact"/>
        <w:ind w:left="6400" w:right="53"/>
        <w:rPr>
          <w:sz w:val="24"/>
          <w:szCs w:val="24"/>
        </w:rPr>
      </w:pPr>
      <w:r w:rsidRPr="00635381">
        <w:rPr>
          <w:sz w:val="24"/>
          <w:szCs w:val="24"/>
        </w:rPr>
        <w:t xml:space="preserve">к Положению о </w:t>
      </w:r>
      <w:r w:rsidR="00EC6C6E" w:rsidRPr="00635381">
        <w:rPr>
          <w:sz w:val="24"/>
          <w:szCs w:val="24"/>
          <w:lang w:val="en-US"/>
        </w:rPr>
        <w:t>V</w:t>
      </w:r>
      <w:r w:rsidR="00EC6C6E" w:rsidRPr="00635381">
        <w:rPr>
          <w:sz w:val="24"/>
          <w:szCs w:val="24"/>
        </w:rPr>
        <w:t xml:space="preserve">III районном конкурсе «Педагог года-2018»                                                         </w:t>
      </w:r>
    </w:p>
    <w:p w:rsidR="007672E8" w:rsidRDefault="007672E8">
      <w:pPr>
        <w:pStyle w:val="21"/>
        <w:shd w:val="clear" w:color="auto" w:fill="auto"/>
        <w:spacing w:before="0" w:after="275" w:line="324" w:lineRule="exact"/>
        <w:ind w:left="5920" w:right="1200"/>
      </w:pPr>
    </w:p>
    <w:p w:rsidR="007672E8" w:rsidRDefault="00F0698E">
      <w:pPr>
        <w:pStyle w:val="50"/>
        <w:shd w:val="clear" w:color="auto" w:fill="auto"/>
        <w:spacing w:line="280" w:lineRule="exact"/>
        <w:ind w:left="3260"/>
        <w:jc w:val="left"/>
      </w:pPr>
      <w:r>
        <w:t>Информационная карта</w:t>
      </w:r>
    </w:p>
    <w:p w:rsidR="007672E8" w:rsidRDefault="00F0698E">
      <w:pPr>
        <w:pStyle w:val="50"/>
        <w:shd w:val="clear" w:color="auto" w:fill="auto"/>
        <w:spacing w:line="280" w:lineRule="exact"/>
        <w:ind w:left="1480"/>
        <w:jc w:val="left"/>
      </w:pPr>
      <w:r>
        <w:t xml:space="preserve">участника </w:t>
      </w:r>
      <w:r w:rsidR="00EC6C6E" w:rsidRPr="00CC0541">
        <w:rPr>
          <w:sz w:val="24"/>
          <w:szCs w:val="24"/>
          <w:lang w:val="en-US"/>
        </w:rPr>
        <w:t>V</w:t>
      </w:r>
      <w:r w:rsidR="00EC6C6E" w:rsidRPr="00CC0541">
        <w:rPr>
          <w:sz w:val="24"/>
          <w:szCs w:val="24"/>
        </w:rPr>
        <w:t xml:space="preserve">III </w:t>
      </w:r>
      <w:r w:rsidR="00EC6C6E" w:rsidRPr="00EC6C6E">
        <w:t>районного конкурса</w:t>
      </w:r>
      <w:r w:rsidR="00EC6C6E" w:rsidRPr="00CC0541">
        <w:rPr>
          <w:sz w:val="24"/>
          <w:szCs w:val="24"/>
        </w:rPr>
        <w:t xml:space="preserve"> «П</w:t>
      </w:r>
      <w:r w:rsidR="00EC6C6E">
        <w:t>едагог</w:t>
      </w:r>
      <w:r w:rsidR="00EC6C6E" w:rsidRPr="00CC0541">
        <w:rPr>
          <w:sz w:val="24"/>
          <w:szCs w:val="24"/>
        </w:rPr>
        <w:t xml:space="preserve"> </w:t>
      </w:r>
      <w:r w:rsidR="00EC6C6E">
        <w:t>года</w:t>
      </w:r>
      <w:r w:rsidR="00EC6C6E" w:rsidRPr="00CC0541">
        <w:rPr>
          <w:sz w:val="24"/>
          <w:szCs w:val="24"/>
        </w:rPr>
        <w:t>-2018»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4370"/>
        <w:gridCol w:w="4684"/>
      </w:tblGrid>
      <w:tr w:rsidR="007672E8">
        <w:trPr>
          <w:trHeight w:hRule="exact" w:val="29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1. ОБЩИЕ СВЕДЕНИЯ</w:t>
            </w:r>
          </w:p>
        </w:tc>
      </w:tr>
      <w:tr w:rsidR="007672E8">
        <w:trPr>
          <w:trHeight w:hRule="exact" w:val="25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Муниципальный район (городской округ)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Фамилия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Имя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Дата рождения (день, месяц, год)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3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Место рождения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774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48" w:lineRule="exact"/>
            </w:pPr>
            <w:r>
              <w:rPr>
                <w:rStyle w:val="210pt"/>
              </w:rPr>
              <w:t xml:space="preserve">Адрес личного сайта, страницы, блога сайта ОО и т.д., где размещены материалы об </w:t>
            </w:r>
            <w:proofErr w:type="spellStart"/>
            <w:r>
              <w:rPr>
                <w:rStyle w:val="210pt"/>
              </w:rPr>
              <w:t>учас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гнике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Адрес школьного сайта в сети Интернет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 РАБОТА</w:t>
            </w:r>
          </w:p>
        </w:tc>
      </w:tr>
      <w:tr w:rsidR="007672E8">
        <w:trPr>
          <w:trHeight w:hRule="exact" w:val="518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0pt"/>
              </w:rPr>
              <w:t>Наименование образовательного организации (по уставу)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2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6" w:lineRule="exact"/>
            </w:pPr>
            <w:r>
              <w:rPr>
                <w:rStyle w:val="210pt"/>
              </w:rPr>
              <w:t>Занимаемая должность (по штатному расписанию)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Преподаваемые предметы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3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 xml:space="preserve">Квалификационная </w:t>
            </w:r>
            <w:r>
              <w:rPr>
                <w:rStyle w:val="29pt"/>
              </w:rPr>
              <w:t>категория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Классное руководство (в каком классе)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15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2" w:lineRule="exact"/>
            </w:pPr>
            <w:r>
              <w:rPr>
                <w:rStyle w:val="210pt"/>
              </w:rPr>
              <w:t>Почетные звания и награды (наименования и даты получения)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15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2" w:lineRule="exact"/>
            </w:pPr>
            <w:r>
              <w:rPr>
                <w:rStyle w:val="210pt"/>
              </w:rPr>
              <w:t>Общий трудовой и педагогический стаж (полных лег на момент заполнения анкеты)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75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210pt"/>
              </w:rPr>
              <w:t>Педагогический стаж в данной образовательной организации (полных лет на момент заполнения анкеты)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15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2" w:lineRule="exact"/>
            </w:pPr>
            <w:r>
              <w:rPr>
                <w:rStyle w:val="210pt"/>
              </w:rPr>
              <w:t>Работа в органах власти (укажите наименование, годы работы, должность)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 ОБРАЗОВАНИЕ</w:t>
            </w:r>
          </w:p>
        </w:tc>
      </w:tr>
      <w:tr w:rsidR="007672E8">
        <w:trPr>
          <w:trHeight w:hRule="exact" w:val="778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2" w:lineRule="exact"/>
            </w:pPr>
            <w:r>
              <w:rPr>
                <w:rStyle w:val="210pt"/>
              </w:rPr>
              <w:t>Наименование и год окончания организации профессионального образования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493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41" w:lineRule="exact"/>
              <w:jc w:val="both"/>
            </w:pPr>
            <w:r>
              <w:rPr>
                <w:rStyle w:val="210pt"/>
              </w:rPr>
              <w:t>Ученая степень (название диссертационной работы, год защиты)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3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Основные публикации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 ОБЩЕСТВЕННАЯ ДЕЯТЕЛЬНОСТЬ</w:t>
            </w:r>
          </w:p>
        </w:tc>
      </w:tr>
      <w:tr w:rsidR="007672E8">
        <w:trPr>
          <w:trHeight w:hRule="exact" w:val="763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48" w:lineRule="exact"/>
            </w:pPr>
            <w:r>
              <w:rPr>
                <w:rStyle w:val="210pt"/>
              </w:rPr>
              <w:t>Участие в общественных организациях (наименование, год вступления, направление деятельности)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770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48" w:lineRule="exact"/>
            </w:pPr>
            <w:r>
              <w:rPr>
                <w:rStyle w:val="210pt"/>
              </w:rPr>
              <w:t>Участие в деятельности коллегиальных органов управления образовательной организацией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763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56" w:lineRule="exact"/>
            </w:pPr>
            <w:r>
              <w:rPr>
                <w:rStyle w:val="210pt"/>
              </w:rPr>
              <w:t>Участие в разработке и реализации муниципальных, региональных программ и проектов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92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2E8" w:rsidRDefault="00F0698E">
            <w:pPr>
              <w:pStyle w:val="21"/>
              <w:framePr w:w="932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Участие в деятельности политических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72E8" w:rsidRDefault="007672E8">
      <w:pPr>
        <w:framePr w:w="9320" w:wrap="notBeside" w:vAnchor="text" w:hAnchor="text" w:xAlign="center" w:y="1"/>
        <w:rPr>
          <w:sz w:val="2"/>
          <w:szCs w:val="2"/>
        </w:rPr>
      </w:pPr>
    </w:p>
    <w:p w:rsidR="007672E8" w:rsidRDefault="007672E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"/>
        <w:gridCol w:w="4378"/>
        <w:gridCol w:w="4673"/>
      </w:tblGrid>
      <w:tr w:rsidR="007672E8">
        <w:trPr>
          <w:trHeight w:hRule="exact" w:val="274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партий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767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56" w:lineRule="exact"/>
            </w:pPr>
            <w:r>
              <w:rPr>
                <w:rStyle w:val="210pt"/>
              </w:rPr>
              <w:t>Участие в разработке проектов, получивших гранты (наименование проектов, объемы привлеченных средств)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 СЕМЬЯ</w:t>
            </w:r>
          </w:p>
        </w:tc>
      </w:tr>
      <w:tr w:rsidR="007672E8">
        <w:trPr>
          <w:trHeight w:hRule="exact" w:val="511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210pt"/>
              </w:rPr>
              <w:t>Семейное положение (укажите имя супруга (супруги) и его (её) профессию)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3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Дети (укажите имена и возраст детей)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74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6. 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[ОСУГ</w:t>
            </w:r>
          </w:p>
        </w:tc>
      </w:tr>
      <w:tr w:rsidR="007672E8">
        <w:trPr>
          <w:trHeight w:hRule="exact" w:val="270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Хобби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Вид спорта, которым вы увлекаетесь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6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 КОНТАКТЫ</w:t>
            </w:r>
          </w:p>
        </w:tc>
      </w:tr>
      <w:tr w:rsidR="007672E8">
        <w:trPr>
          <w:trHeight w:hRule="exact" w:val="511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48" w:lineRule="exact"/>
            </w:pPr>
            <w:r>
              <w:rPr>
                <w:rStyle w:val="210pt"/>
              </w:rPr>
              <w:t>Адрес организации по месту работы (с индексом)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2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Домашний адрес (с индексом)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15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63" w:lineRule="exact"/>
            </w:pPr>
            <w:r>
              <w:rPr>
                <w:rStyle w:val="210pt"/>
              </w:rPr>
              <w:t>Рабочий телефон, факс (с междугородным кодом)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22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56" w:lineRule="exact"/>
            </w:pPr>
            <w:r>
              <w:rPr>
                <w:rStyle w:val="210pt"/>
              </w:rPr>
              <w:t>Домашний телефон (с междугородным кодом)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Мобильный телефон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Электронная почта по месту работы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2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Личная электронная почта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3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 ДОКУМЕНТЫ</w:t>
            </w:r>
          </w:p>
        </w:tc>
      </w:tr>
      <w:tr w:rsidR="007672E8">
        <w:trPr>
          <w:trHeight w:hRule="exact" w:val="274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Паспорт (серия, номер, кем и когда выдан)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6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515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210pt"/>
              </w:rPr>
              <w:t>Свидетельство пенсионного государственного страхования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9. ПРОФЕССИОНАЛЬНЫЕ ЦЕННОСТИ</w:t>
            </w:r>
          </w:p>
        </w:tc>
      </w:tr>
      <w:tr w:rsidR="007672E8">
        <w:trPr>
          <w:trHeight w:hRule="exact" w:val="263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Ваши кумиры в профессии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2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Ваше педагогическое кредо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5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Продолжите фразу: «Учитель года» - эго...»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774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52" w:lineRule="exact"/>
            </w:pPr>
            <w:r>
              <w:rPr>
                <w:rStyle w:val="210pt"/>
              </w:rPr>
              <w:t>«Точки роста» и «коридоры развития» сферы образования, а также проекты, предлагаемые для их достижения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263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10. ПРИЛОЖЕНИЯ</w:t>
            </w:r>
          </w:p>
        </w:tc>
      </w:tr>
      <w:tr w:rsidR="007672E8">
        <w:trPr>
          <w:trHeight w:hRule="exact" w:val="752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48" w:lineRule="exact"/>
            </w:pPr>
            <w:r>
              <w:rPr>
                <w:rStyle w:val="210pt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2E8">
        <w:trPr>
          <w:trHeight w:hRule="exact" w:val="1289"/>
          <w:jc w:val="center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2E8" w:rsidRDefault="00F0698E">
            <w:pPr>
              <w:pStyle w:val="21"/>
              <w:framePr w:w="9313" w:wrap="notBeside" w:vAnchor="text" w:hAnchor="text" w:xAlign="center" w:y="1"/>
              <w:shd w:val="clear" w:color="auto" w:fill="auto"/>
              <w:spacing w:before="0" w:after="0" w:line="248" w:lineRule="exact"/>
            </w:pPr>
            <w:r>
              <w:rPr>
                <w:rStyle w:val="210pt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 (предоставляется на компакт диске, не более 2 материалов)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2E8" w:rsidRDefault="007672E8">
            <w:pPr>
              <w:framePr w:w="93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72E8" w:rsidRDefault="007672E8">
      <w:pPr>
        <w:framePr w:w="9313" w:wrap="notBeside" w:vAnchor="text" w:hAnchor="text" w:xAlign="center" w:y="1"/>
        <w:rPr>
          <w:sz w:val="2"/>
          <w:szCs w:val="2"/>
        </w:rPr>
      </w:pPr>
    </w:p>
    <w:p w:rsidR="007672E8" w:rsidRDefault="007672E8">
      <w:pPr>
        <w:rPr>
          <w:sz w:val="2"/>
          <w:szCs w:val="2"/>
        </w:rPr>
      </w:pPr>
    </w:p>
    <w:p w:rsidR="007672E8" w:rsidRDefault="00F0698E">
      <w:pPr>
        <w:pStyle w:val="21"/>
        <w:shd w:val="clear" w:color="auto" w:fill="auto"/>
        <w:tabs>
          <w:tab w:val="left" w:leader="underscore" w:pos="3675"/>
          <w:tab w:val="left" w:leader="underscore" w:pos="6872"/>
        </w:tabs>
        <w:spacing w:before="230" w:after="0" w:line="335" w:lineRule="exact"/>
        <w:ind w:left="320" w:firstLine="800"/>
      </w:pPr>
      <w:r w:rsidRPr="00710F4D">
        <w:rPr>
          <w:sz w:val="24"/>
          <w:szCs w:val="24"/>
        </w:rPr>
        <w:t>Правильность сведений, представленных в информационной карте, подтверждаю</w:t>
      </w:r>
      <w:r>
        <w:tab/>
        <w:t>(</w:t>
      </w:r>
      <w:r>
        <w:tab/>
        <w:t>).</w:t>
      </w:r>
    </w:p>
    <w:p w:rsidR="007672E8" w:rsidRDefault="00F0698E">
      <w:pPr>
        <w:pStyle w:val="70"/>
        <w:shd w:val="clear" w:color="auto" w:fill="auto"/>
        <w:tabs>
          <w:tab w:val="left" w:pos="4514"/>
        </w:tabs>
        <w:spacing w:before="0" w:line="200" w:lineRule="exact"/>
        <w:ind w:left="2120"/>
        <w:jc w:val="both"/>
      </w:pPr>
      <w:r>
        <w:t>подпись</w:t>
      </w:r>
      <w:proofErr w:type="gramStart"/>
      <w:r>
        <w:tab/>
        <w:t>(</w:t>
      </w:r>
      <w:proofErr w:type="gramEnd"/>
      <w:r>
        <w:t>расшифровка подписи)</w:t>
      </w:r>
    </w:p>
    <w:p w:rsidR="007672E8" w:rsidRDefault="00F0698E">
      <w:pPr>
        <w:pStyle w:val="32"/>
        <w:keepNext/>
        <w:keepLines/>
        <w:shd w:val="clear" w:color="auto" w:fill="auto"/>
        <w:tabs>
          <w:tab w:val="left" w:pos="867"/>
          <w:tab w:val="left" w:pos="3168"/>
        </w:tabs>
        <w:spacing w:before="0" w:after="195" w:line="280" w:lineRule="exact"/>
        <w:ind w:left="320"/>
      </w:pPr>
      <w:bookmarkStart w:id="10" w:name="bookmark11"/>
      <w:r>
        <w:t>«</w:t>
      </w:r>
      <w:r w:rsidR="00EC6C6E">
        <w:t>___</w:t>
      </w:r>
      <w:r>
        <w:t>»</w:t>
      </w:r>
      <w:r w:rsidR="00EC6C6E">
        <w:t xml:space="preserve"> ______________</w:t>
      </w:r>
      <w:r>
        <w:tab/>
        <w:t>201</w:t>
      </w:r>
      <w:r w:rsidR="00EC6C6E">
        <w:t>8</w:t>
      </w:r>
      <w:r>
        <w:t xml:space="preserve"> </w:t>
      </w:r>
      <w:r>
        <w:rPr>
          <w:rStyle w:val="39pt"/>
        </w:rPr>
        <w:t>Г.</w:t>
      </w:r>
      <w:bookmarkEnd w:id="10"/>
    </w:p>
    <w:p w:rsidR="007672E8" w:rsidRDefault="00F0698E">
      <w:pPr>
        <w:pStyle w:val="80"/>
        <w:shd w:val="clear" w:color="auto" w:fill="auto"/>
        <w:spacing w:before="0"/>
        <w:ind w:left="320" w:right="620"/>
      </w:pPr>
      <w:r>
        <w:rPr>
          <w:rStyle w:val="8115pt"/>
          <w:i/>
          <w:iCs/>
        </w:rPr>
        <w:t xml:space="preserve">Внимание! </w:t>
      </w:r>
      <w:r>
        <w:t xml:space="preserve">К информационной карте прилагаются цветные фотографии (портрет </w:t>
      </w:r>
      <w:r w:rsidRPr="002C5479">
        <w:rPr>
          <w:lang w:eastAsia="en-US" w:bidi="en-US"/>
        </w:rPr>
        <w:t>9</w:t>
      </w:r>
      <w:r>
        <w:rPr>
          <w:lang w:val="en-US" w:eastAsia="en-US" w:bidi="en-US"/>
        </w:rPr>
        <w:t>x</w:t>
      </w:r>
      <w:r w:rsidRPr="002C5479">
        <w:rPr>
          <w:lang w:eastAsia="en-US" w:bidi="en-US"/>
        </w:rPr>
        <w:t xml:space="preserve">13, </w:t>
      </w:r>
      <w:r>
        <w:t xml:space="preserve">2-3 жанровые фотографии учебного занятия, внеклассного мероприятия и т.п.) на компакт- диске в формате </w:t>
      </w:r>
      <w:r>
        <w:rPr>
          <w:lang w:val="en-US" w:eastAsia="en-US" w:bidi="en-US"/>
        </w:rPr>
        <w:t>jpg</w:t>
      </w:r>
      <w:r w:rsidRPr="002C5479">
        <w:rPr>
          <w:lang w:eastAsia="en-US" w:bidi="en-US"/>
        </w:rPr>
        <w:t xml:space="preserve"> </w:t>
      </w:r>
      <w:r>
        <w:t>с разрешением не менее 300 точек на дюйм без уменьшения исходного размера.</w:t>
      </w:r>
    </w:p>
    <w:p w:rsidR="00EC6C6E" w:rsidRDefault="00EC6C6E">
      <w:pPr>
        <w:pStyle w:val="21"/>
        <w:shd w:val="clear" w:color="auto" w:fill="auto"/>
        <w:spacing w:before="0" w:after="272"/>
        <w:ind w:left="5980" w:right="1140"/>
      </w:pPr>
    </w:p>
    <w:p w:rsidR="00710F4D" w:rsidRDefault="00EC6C6E" w:rsidP="00710F4D">
      <w:pPr>
        <w:pStyle w:val="21"/>
        <w:shd w:val="clear" w:color="auto" w:fill="auto"/>
        <w:spacing w:before="0" w:after="0"/>
        <w:ind w:left="5980" w:right="53"/>
        <w:rPr>
          <w:sz w:val="24"/>
          <w:szCs w:val="24"/>
        </w:rPr>
      </w:pPr>
      <w:r w:rsidRPr="00635381">
        <w:rPr>
          <w:sz w:val="24"/>
          <w:szCs w:val="24"/>
        </w:rPr>
        <w:lastRenderedPageBreak/>
        <w:t xml:space="preserve">Приложение № </w:t>
      </w:r>
      <w:r w:rsidR="00635381" w:rsidRPr="00635381">
        <w:rPr>
          <w:sz w:val="24"/>
          <w:szCs w:val="24"/>
        </w:rPr>
        <w:t>1.</w:t>
      </w:r>
      <w:r w:rsidRPr="00635381">
        <w:rPr>
          <w:sz w:val="24"/>
          <w:szCs w:val="24"/>
        </w:rPr>
        <w:t>4</w:t>
      </w:r>
      <w:r w:rsidR="00635381" w:rsidRPr="00635381">
        <w:rPr>
          <w:sz w:val="24"/>
          <w:szCs w:val="24"/>
        </w:rPr>
        <w:t>.</w:t>
      </w:r>
      <w:r w:rsidR="00F0698E" w:rsidRPr="00635381">
        <w:rPr>
          <w:sz w:val="24"/>
          <w:szCs w:val="24"/>
        </w:rPr>
        <w:t xml:space="preserve"> </w:t>
      </w:r>
    </w:p>
    <w:p w:rsidR="007672E8" w:rsidRDefault="00F0698E" w:rsidP="00710F4D">
      <w:pPr>
        <w:pStyle w:val="21"/>
        <w:shd w:val="clear" w:color="auto" w:fill="auto"/>
        <w:spacing w:before="0" w:after="0"/>
        <w:ind w:left="5980" w:right="53"/>
        <w:rPr>
          <w:sz w:val="24"/>
          <w:szCs w:val="24"/>
        </w:rPr>
      </w:pPr>
      <w:r w:rsidRPr="00635381">
        <w:rPr>
          <w:sz w:val="24"/>
          <w:szCs w:val="24"/>
        </w:rPr>
        <w:t xml:space="preserve">к Положению о </w:t>
      </w:r>
      <w:r w:rsidR="00EC6C6E" w:rsidRPr="00635381">
        <w:rPr>
          <w:sz w:val="24"/>
          <w:szCs w:val="24"/>
          <w:lang w:val="en-US"/>
        </w:rPr>
        <w:t>V</w:t>
      </w:r>
      <w:r w:rsidR="00EC6C6E" w:rsidRPr="00635381">
        <w:rPr>
          <w:sz w:val="24"/>
          <w:szCs w:val="24"/>
        </w:rPr>
        <w:t>III районном конкурсе «Педагог года-2018»</w:t>
      </w:r>
    </w:p>
    <w:p w:rsidR="00710F4D" w:rsidRPr="00635381" w:rsidRDefault="00710F4D" w:rsidP="00710F4D">
      <w:pPr>
        <w:pStyle w:val="21"/>
        <w:shd w:val="clear" w:color="auto" w:fill="auto"/>
        <w:spacing w:before="0" w:after="0"/>
        <w:ind w:left="5980" w:right="53"/>
        <w:rPr>
          <w:sz w:val="24"/>
          <w:szCs w:val="24"/>
        </w:rPr>
      </w:pPr>
    </w:p>
    <w:p w:rsidR="007672E8" w:rsidRPr="00710F4D" w:rsidRDefault="00F0698E" w:rsidP="00EC6C6E">
      <w:pPr>
        <w:pStyle w:val="40"/>
        <w:keepNext/>
        <w:keepLines/>
        <w:shd w:val="clear" w:color="auto" w:fill="auto"/>
        <w:spacing w:before="0" w:after="0" w:line="280" w:lineRule="exact"/>
        <w:ind w:left="340"/>
        <w:rPr>
          <w:sz w:val="24"/>
          <w:szCs w:val="24"/>
        </w:rPr>
      </w:pPr>
      <w:bookmarkStart w:id="11" w:name="bookmark12"/>
      <w:r w:rsidRPr="00710F4D">
        <w:rPr>
          <w:sz w:val="24"/>
          <w:szCs w:val="24"/>
        </w:rPr>
        <w:t xml:space="preserve">Справка об итогах </w:t>
      </w:r>
      <w:r w:rsidR="00EC6C6E" w:rsidRPr="00710F4D">
        <w:rPr>
          <w:sz w:val="24"/>
          <w:szCs w:val="24"/>
        </w:rPr>
        <w:t>учрежденческого этапа</w:t>
      </w:r>
      <w:r w:rsidRPr="00710F4D">
        <w:rPr>
          <w:sz w:val="24"/>
          <w:szCs w:val="24"/>
        </w:rPr>
        <w:t xml:space="preserve"> конкурса</w:t>
      </w:r>
      <w:bookmarkEnd w:id="11"/>
    </w:p>
    <w:p w:rsidR="007672E8" w:rsidRPr="00710F4D" w:rsidRDefault="00F0698E" w:rsidP="00EC6C6E">
      <w:pPr>
        <w:pStyle w:val="21"/>
        <w:shd w:val="clear" w:color="auto" w:fill="auto"/>
        <w:spacing w:before="0" w:after="158" w:line="280" w:lineRule="exact"/>
        <w:ind w:left="260"/>
        <w:jc w:val="center"/>
        <w:rPr>
          <w:b/>
          <w:sz w:val="24"/>
          <w:szCs w:val="24"/>
        </w:rPr>
      </w:pPr>
      <w:r w:rsidRPr="00710F4D">
        <w:rPr>
          <w:b/>
          <w:sz w:val="24"/>
          <w:szCs w:val="24"/>
        </w:rPr>
        <w:t>«</w:t>
      </w:r>
      <w:r w:rsidR="00EC6C6E" w:rsidRPr="00710F4D">
        <w:rPr>
          <w:b/>
          <w:sz w:val="24"/>
          <w:szCs w:val="24"/>
        </w:rPr>
        <w:t>Педагог</w:t>
      </w:r>
      <w:r w:rsidRPr="00710F4D">
        <w:rPr>
          <w:b/>
          <w:sz w:val="24"/>
          <w:szCs w:val="24"/>
        </w:rPr>
        <w:t xml:space="preserve"> года»</w:t>
      </w:r>
    </w:p>
    <w:p w:rsidR="007672E8" w:rsidRPr="00710F4D" w:rsidRDefault="00F0698E" w:rsidP="00710F4D">
      <w:pPr>
        <w:pStyle w:val="21"/>
        <w:shd w:val="clear" w:color="auto" w:fill="auto"/>
        <w:tabs>
          <w:tab w:val="left" w:leader="underscore" w:pos="7756"/>
        </w:tabs>
        <w:spacing w:before="0" w:after="0" w:line="280" w:lineRule="exact"/>
        <w:ind w:left="560"/>
        <w:jc w:val="center"/>
        <w:rPr>
          <w:sz w:val="24"/>
          <w:szCs w:val="24"/>
        </w:rPr>
      </w:pPr>
      <w:proofErr w:type="gramStart"/>
      <w:r w:rsidRPr="00710F4D">
        <w:rPr>
          <w:sz w:val="24"/>
          <w:szCs w:val="24"/>
        </w:rPr>
        <w:t>в</w:t>
      </w:r>
      <w:r w:rsidRPr="00710F4D">
        <w:rPr>
          <w:sz w:val="24"/>
          <w:szCs w:val="24"/>
        </w:rPr>
        <w:tab/>
      </w:r>
      <w:proofErr w:type="spellStart"/>
      <w:r w:rsidRPr="00710F4D">
        <w:rPr>
          <w:sz w:val="24"/>
          <w:szCs w:val="24"/>
        </w:rPr>
        <w:t>в</w:t>
      </w:r>
      <w:proofErr w:type="spellEnd"/>
      <w:proofErr w:type="gramEnd"/>
      <w:r w:rsidRPr="00710F4D">
        <w:rPr>
          <w:sz w:val="24"/>
          <w:szCs w:val="24"/>
        </w:rPr>
        <w:t xml:space="preserve"> 201_ году</w:t>
      </w:r>
    </w:p>
    <w:p w:rsidR="007672E8" w:rsidRPr="00710F4D" w:rsidRDefault="00F0698E" w:rsidP="00710F4D">
      <w:pPr>
        <w:pStyle w:val="30"/>
        <w:shd w:val="clear" w:color="auto" w:fill="auto"/>
        <w:spacing w:after="0" w:line="240" w:lineRule="exact"/>
        <w:ind w:left="2380"/>
      </w:pPr>
      <w:r w:rsidRPr="00710F4D">
        <w:t xml:space="preserve">(наименование </w:t>
      </w:r>
      <w:r w:rsidR="00EC6C6E" w:rsidRPr="00710F4D">
        <w:t>ОО</w:t>
      </w:r>
      <w:r w:rsidRPr="00710F4D">
        <w:t>)</w:t>
      </w:r>
    </w:p>
    <w:p w:rsidR="007672E8" w:rsidRPr="00710F4D" w:rsidRDefault="00F0698E" w:rsidP="00710F4D">
      <w:pPr>
        <w:pStyle w:val="21"/>
        <w:shd w:val="clear" w:color="auto" w:fill="auto"/>
        <w:tabs>
          <w:tab w:val="left" w:leader="underscore" w:pos="3744"/>
          <w:tab w:val="left" w:leader="underscore" w:pos="6667"/>
          <w:tab w:val="left" w:leader="underscore" w:pos="7474"/>
        </w:tabs>
        <w:spacing w:before="0" w:after="0" w:line="482" w:lineRule="exact"/>
        <w:ind w:left="1040" w:hanging="756"/>
        <w:jc w:val="both"/>
        <w:rPr>
          <w:sz w:val="24"/>
          <w:szCs w:val="24"/>
        </w:rPr>
      </w:pPr>
      <w:r w:rsidRPr="00710F4D">
        <w:rPr>
          <w:sz w:val="24"/>
          <w:szCs w:val="24"/>
        </w:rPr>
        <w:t xml:space="preserve">В период с «_» </w:t>
      </w:r>
      <w:r w:rsidRPr="00710F4D">
        <w:rPr>
          <w:sz w:val="24"/>
          <w:szCs w:val="24"/>
        </w:rPr>
        <w:tab/>
        <w:t>201 _</w:t>
      </w:r>
      <w:r w:rsidR="00710F4D">
        <w:rPr>
          <w:sz w:val="24"/>
          <w:szCs w:val="24"/>
        </w:rPr>
        <w:t xml:space="preserve"> года по «_» </w:t>
      </w:r>
      <w:r w:rsidR="00710F4D">
        <w:rPr>
          <w:sz w:val="24"/>
          <w:szCs w:val="24"/>
        </w:rPr>
        <w:tab/>
        <w:t>201</w:t>
      </w:r>
      <w:r w:rsidR="00710F4D">
        <w:rPr>
          <w:sz w:val="24"/>
          <w:szCs w:val="24"/>
        </w:rPr>
        <w:tab/>
        <w:t>года проведен</w:t>
      </w:r>
    </w:p>
    <w:p w:rsidR="007672E8" w:rsidRPr="00710F4D" w:rsidRDefault="00710F4D" w:rsidP="00175C1F">
      <w:pPr>
        <w:pStyle w:val="21"/>
        <w:shd w:val="clear" w:color="auto" w:fill="auto"/>
        <w:spacing w:before="0" w:after="0" w:line="482" w:lineRule="exact"/>
        <w:ind w:left="340"/>
        <w:rPr>
          <w:sz w:val="24"/>
          <w:szCs w:val="24"/>
        </w:rPr>
      </w:pPr>
      <w:r>
        <w:rPr>
          <w:sz w:val="24"/>
          <w:szCs w:val="24"/>
        </w:rPr>
        <w:t>у</w:t>
      </w:r>
      <w:r w:rsidR="00EC6C6E" w:rsidRPr="00710F4D">
        <w:rPr>
          <w:sz w:val="24"/>
          <w:szCs w:val="24"/>
        </w:rPr>
        <w:t>чрежденческий этап</w:t>
      </w:r>
      <w:r w:rsidR="00175C1F" w:rsidRPr="00710F4D">
        <w:rPr>
          <w:sz w:val="24"/>
          <w:szCs w:val="24"/>
        </w:rPr>
        <w:t xml:space="preserve"> «Педагог года»</w:t>
      </w:r>
      <w:r w:rsidR="00F0698E" w:rsidRPr="00710F4D">
        <w:rPr>
          <w:sz w:val="24"/>
          <w:szCs w:val="24"/>
        </w:rPr>
        <w:t xml:space="preserve">. Общее количество </w:t>
      </w:r>
      <w:r w:rsidR="00175C1F" w:rsidRPr="00710F4D">
        <w:rPr>
          <w:sz w:val="24"/>
          <w:szCs w:val="24"/>
        </w:rPr>
        <w:t>участников учрежденческого конкурса составило</w:t>
      </w:r>
      <w:r w:rsidR="00F0698E" w:rsidRPr="00710F4D">
        <w:rPr>
          <w:sz w:val="24"/>
          <w:szCs w:val="24"/>
        </w:rPr>
        <w:t xml:space="preserve"> </w:t>
      </w:r>
      <w:r w:rsidR="00175C1F" w:rsidRPr="00710F4D">
        <w:rPr>
          <w:sz w:val="24"/>
          <w:szCs w:val="24"/>
        </w:rPr>
        <w:t>_________</w:t>
      </w:r>
      <w:r w:rsidR="00175C1F" w:rsidRPr="00710F4D">
        <w:rPr>
          <w:sz w:val="24"/>
          <w:szCs w:val="24"/>
        </w:rPr>
        <w:tab/>
        <w:t xml:space="preserve"> человек.</w:t>
      </w:r>
    </w:p>
    <w:p w:rsidR="007672E8" w:rsidRPr="00710F4D" w:rsidRDefault="00F0698E" w:rsidP="00710F4D">
      <w:pPr>
        <w:pStyle w:val="21"/>
        <w:shd w:val="clear" w:color="auto" w:fill="auto"/>
        <w:tabs>
          <w:tab w:val="left" w:leader="underscore" w:pos="9093"/>
        </w:tabs>
        <w:spacing w:before="0" w:after="0" w:line="482" w:lineRule="exact"/>
        <w:ind w:left="340" w:hanging="56"/>
        <w:rPr>
          <w:sz w:val="24"/>
          <w:szCs w:val="24"/>
        </w:rPr>
      </w:pPr>
      <w:r w:rsidRPr="00710F4D">
        <w:rPr>
          <w:sz w:val="24"/>
          <w:szCs w:val="24"/>
        </w:rPr>
        <w:t xml:space="preserve">По результатам этапа конкурса победителем признан </w:t>
      </w:r>
      <w:r w:rsidRPr="00710F4D">
        <w:rPr>
          <w:sz w:val="24"/>
          <w:szCs w:val="24"/>
        </w:rPr>
        <w:tab/>
        <w:t>.</w:t>
      </w:r>
    </w:p>
    <w:p w:rsidR="00710F4D" w:rsidRDefault="00F0698E" w:rsidP="00710F4D">
      <w:pPr>
        <w:pStyle w:val="21"/>
        <w:shd w:val="clear" w:color="auto" w:fill="auto"/>
        <w:spacing w:before="0" w:after="0" w:line="482" w:lineRule="exact"/>
        <w:ind w:left="340" w:hanging="56"/>
        <w:jc w:val="both"/>
        <w:rPr>
          <w:sz w:val="24"/>
          <w:szCs w:val="24"/>
        </w:rPr>
      </w:pPr>
      <w:r w:rsidRPr="00710F4D">
        <w:rPr>
          <w:sz w:val="24"/>
          <w:szCs w:val="24"/>
        </w:rPr>
        <w:t xml:space="preserve">К участию </w:t>
      </w:r>
      <w:proofErr w:type="gramStart"/>
      <w:r w:rsidRPr="00710F4D">
        <w:rPr>
          <w:sz w:val="24"/>
          <w:szCs w:val="24"/>
        </w:rPr>
        <w:t xml:space="preserve">в </w:t>
      </w:r>
      <w:r w:rsidR="00175C1F" w:rsidRPr="00710F4D">
        <w:rPr>
          <w:sz w:val="24"/>
          <w:szCs w:val="24"/>
        </w:rPr>
        <w:t xml:space="preserve"> </w:t>
      </w:r>
      <w:r w:rsidR="00175C1F" w:rsidRPr="00710F4D">
        <w:rPr>
          <w:sz w:val="24"/>
          <w:szCs w:val="24"/>
          <w:lang w:val="en-US"/>
        </w:rPr>
        <w:t>V</w:t>
      </w:r>
      <w:r w:rsidR="00175C1F" w:rsidRPr="00710F4D">
        <w:rPr>
          <w:sz w:val="24"/>
          <w:szCs w:val="24"/>
        </w:rPr>
        <w:t>III</w:t>
      </w:r>
      <w:proofErr w:type="gramEnd"/>
      <w:r w:rsidR="00175C1F" w:rsidRPr="00710F4D">
        <w:rPr>
          <w:sz w:val="24"/>
          <w:szCs w:val="24"/>
        </w:rPr>
        <w:t xml:space="preserve"> районном конкурсе «Педагог года - 2018»</w:t>
      </w:r>
      <w:r w:rsidRPr="00710F4D">
        <w:rPr>
          <w:sz w:val="24"/>
          <w:szCs w:val="24"/>
        </w:rPr>
        <w:t xml:space="preserve"> выдвигается(</w:t>
      </w:r>
      <w:proofErr w:type="spellStart"/>
      <w:r w:rsidRPr="00710F4D">
        <w:rPr>
          <w:sz w:val="24"/>
          <w:szCs w:val="24"/>
        </w:rPr>
        <w:t>ются</w:t>
      </w:r>
      <w:proofErr w:type="spellEnd"/>
      <w:r w:rsidRPr="00710F4D">
        <w:rPr>
          <w:sz w:val="24"/>
          <w:szCs w:val="24"/>
        </w:rPr>
        <w:t>):</w:t>
      </w:r>
    </w:p>
    <w:p w:rsidR="007672E8" w:rsidRPr="00710F4D" w:rsidRDefault="00710F4D" w:rsidP="00710F4D">
      <w:pPr>
        <w:pStyle w:val="21"/>
        <w:shd w:val="clear" w:color="auto" w:fill="auto"/>
        <w:spacing w:before="0" w:after="0" w:line="482" w:lineRule="exact"/>
        <w:ind w:left="340" w:firstLine="700"/>
        <w:jc w:val="both"/>
        <w:rPr>
          <w:sz w:val="24"/>
          <w:szCs w:val="24"/>
        </w:rPr>
      </w:pPr>
      <w:r w:rsidRPr="00710F4D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</w:t>
      </w:r>
      <w:r w:rsidR="00F0698E" w:rsidRPr="00710F4D">
        <w:rPr>
          <w:sz w:val="24"/>
          <w:szCs w:val="24"/>
        </w:rPr>
        <w:t>(Ф.И.О.)</w:t>
      </w:r>
      <w:r>
        <w:rPr>
          <w:sz w:val="24"/>
          <w:szCs w:val="24"/>
        </w:rPr>
        <w:t>,</w:t>
      </w:r>
    </w:p>
    <w:p w:rsidR="007672E8" w:rsidRPr="00710F4D" w:rsidRDefault="00F0698E">
      <w:pPr>
        <w:pStyle w:val="21"/>
        <w:shd w:val="clear" w:color="auto" w:fill="auto"/>
        <w:tabs>
          <w:tab w:val="left" w:leader="underscore" w:pos="2099"/>
          <w:tab w:val="left" w:leader="underscore" w:pos="9093"/>
        </w:tabs>
        <w:spacing w:before="0" w:after="4" w:line="280" w:lineRule="exact"/>
        <w:ind w:left="340"/>
        <w:jc w:val="both"/>
        <w:rPr>
          <w:sz w:val="24"/>
          <w:szCs w:val="24"/>
        </w:rPr>
      </w:pPr>
      <w:r w:rsidRPr="00710F4D">
        <w:rPr>
          <w:sz w:val="24"/>
          <w:szCs w:val="24"/>
        </w:rPr>
        <w:t xml:space="preserve">являющийся </w:t>
      </w:r>
      <w:r w:rsidRPr="00710F4D">
        <w:rPr>
          <w:sz w:val="24"/>
          <w:szCs w:val="24"/>
        </w:rPr>
        <w:tab/>
      </w:r>
      <w:r w:rsidRPr="00710F4D">
        <w:rPr>
          <w:sz w:val="24"/>
          <w:szCs w:val="24"/>
        </w:rPr>
        <w:tab/>
      </w:r>
    </w:p>
    <w:p w:rsidR="00175C1F" w:rsidRDefault="00175C1F" w:rsidP="00175C1F">
      <w:pPr>
        <w:pStyle w:val="30"/>
        <w:shd w:val="clear" w:color="auto" w:fill="auto"/>
        <w:spacing w:after="0" w:line="240" w:lineRule="auto"/>
        <w:ind w:left="340" w:right="1140" w:firstLine="500"/>
        <w:jc w:val="left"/>
      </w:pPr>
      <w:r>
        <w:t xml:space="preserve">               </w:t>
      </w:r>
      <w:r w:rsidR="00F0698E">
        <w:t xml:space="preserve">(победителем или лауреатом конкурса </w:t>
      </w:r>
      <w:r>
        <w:t>ОО</w:t>
      </w:r>
      <w:r w:rsidR="00F0698E">
        <w:t xml:space="preserve">, участником предыдущих </w:t>
      </w:r>
      <w:r>
        <w:t xml:space="preserve">районных </w:t>
      </w:r>
      <w:r w:rsidR="00F0698E">
        <w:t>конкурсов «</w:t>
      </w:r>
      <w:r>
        <w:t>Педагог</w:t>
      </w:r>
      <w:r w:rsidR="00F0698E">
        <w:t xml:space="preserve"> года»)</w:t>
      </w:r>
      <w:r w:rsidR="00710F4D">
        <w:t>.</w:t>
      </w:r>
      <w:r w:rsidR="00F0698E">
        <w:t xml:space="preserve"> </w:t>
      </w:r>
    </w:p>
    <w:p w:rsidR="00175C1F" w:rsidRDefault="00175C1F">
      <w:pPr>
        <w:pStyle w:val="30"/>
        <w:shd w:val="clear" w:color="auto" w:fill="auto"/>
        <w:spacing w:after="0" w:line="432" w:lineRule="exact"/>
        <w:ind w:left="340" w:right="1140" w:firstLine="500"/>
        <w:jc w:val="left"/>
        <w:rPr>
          <w:rStyle w:val="314pt"/>
        </w:rPr>
      </w:pPr>
    </w:p>
    <w:p w:rsidR="007672E8" w:rsidRPr="00710F4D" w:rsidRDefault="00F0698E">
      <w:pPr>
        <w:pStyle w:val="30"/>
        <w:shd w:val="clear" w:color="auto" w:fill="auto"/>
        <w:spacing w:after="0" w:line="432" w:lineRule="exact"/>
        <w:ind w:left="340" w:right="1140" w:firstLine="500"/>
        <w:jc w:val="left"/>
      </w:pPr>
      <w:r w:rsidRPr="00710F4D">
        <w:rPr>
          <w:rStyle w:val="314pt"/>
          <w:sz w:val="24"/>
          <w:szCs w:val="24"/>
        </w:rPr>
        <w:t>Руководитель</w:t>
      </w:r>
      <w:r w:rsidR="00175C1F" w:rsidRPr="00710F4D">
        <w:rPr>
          <w:rStyle w:val="314pt"/>
          <w:sz w:val="24"/>
          <w:szCs w:val="24"/>
        </w:rPr>
        <w:t xml:space="preserve"> ОО</w:t>
      </w:r>
    </w:p>
    <w:p w:rsidR="007672E8" w:rsidRPr="00710F4D" w:rsidRDefault="00F0698E">
      <w:pPr>
        <w:pStyle w:val="21"/>
        <w:shd w:val="clear" w:color="auto" w:fill="auto"/>
        <w:tabs>
          <w:tab w:val="left" w:pos="5852"/>
          <w:tab w:val="left" w:leader="underscore" w:pos="6975"/>
          <w:tab w:val="left" w:leader="underscore" w:pos="9093"/>
        </w:tabs>
        <w:spacing w:before="0" w:after="0"/>
        <w:ind w:left="340"/>
        <w:jc w:val="both"/>
        <w:rPr>
          <w:sz w:val="24"/>
          <w:szCs w:val="24"/>
        </w:rPr>
      </w:pPr>
      <w:r w:rsidRPr="00710F4D">
        <w:rPr>
          <w:sz w:val="24"/>
          <w:szCs w:val="24"/>
        </w:rPr>
        <w:tab/>
      </w:r>
      <w:r w:rsidRPr="00710F4D">
        <w:rPr>
          <w:sz w:val="24"/>
          <w:szCs w:val="24"/>
        </w:rPr>
        <w:tab/>
        <w:t>/</w:t>
      </w:r>
      <w:r w:rsidRPr="00710F4D">
        <w:rPr>
          <w:sz w:val="24"/>
          <w:szCs w:val="24"/>
        </w:rPr>
        <w:tab/>
        <w:t>/</w:t>
      </w:r>
    </w:p>
    <w:p w:rsidR="007672E8" w:rsidRPr="00710F4D" w:rsidRDefault="00F0698E">
      <w:pPr>
        <w:pStyle w:val="30"/>
        <w:shd w:val="clear" w:color="auto" w:fill="auto"/>
        <w:spacing w:after="148" w:line="240" w:lineRule="exact"/>
        <w:ind w:left="5860"/>
        <w:jc w:val="left"/>
      </w:pPr>
      <w:r w:rsidRPr="00710F4D">
        <w:t>(подпись) (расшифровка подписи)</w:t>
      </w:r>
    </w:p>
    <w:p w:rsidR="007672E8" w:rsidRPr="00710F4D" w:rsidRDefault="00F0698E">
      <w:pPr>
        <w:pStyle w:val="40"/>
        <w:keepNext/>
        <w:keepLines/>
        <w:shd w:val="clear" w:color="auto" w:fill="auto"/>
        <w:spacing w:before="0" w:after="0" w:line="280" w:lineRule="exact"/>
        <w:ind w:left="340"/>
        <w:jc w:val="both"/>
        <w:rPr>
          <w:sz w:val="24"/>
          <w:szCs w:val="24"/>
        </w:rPr>
        <w:sectPr w:rsidR="007672E8" w:rsidRPr="00710F4D" w:rsidSect="00EC6C6E">
          <w:footerReference w:type="even" r:id="rId9"/>
          <w:footerReference w:type="default" r:id="rId10"/>
          <w:pgSz w:w="11900" w:h="16840"/>
          <w:pgMar w:top="851" w:right="482" w:bottom="1391" w:left="1442" w:header="0" w:footer="3" w:gutter="0"/>
          <w:cols w:space="720"/>
          <w:noEndnote/>
          <w:docGrid w:linePitch="360"/>
        </w:sectPr>
      </w:pPr>
      <w:bookmarkStart w:id="12" w:name="bookmark13"/>
      <w:r w:rsidRPr="00710F4D">
        <w:rPr>
          <w:sz w:val="24"/>
          <w:szCs w:val="24"/>
        </w:rPr>
        <w:t>М. П.</w:t>
      </w:r>
      <w:bookmarkEnd w:id="12"/>
    </w:p>
    <w:p w:rsidR="00464F01" w:rsidRPr="003E5162" w:rsidRDefault="00175C1F" w:rsidP="00710F4D">
      <w:pPr>
        <w:pStyle w:val="21"/>
        <w:shd w:val="clear" w:color="auto" w:fill="auto"/>
        <w:spacing w:before="0" w:after="330" w:line="317" w:lineRule="exact"/>
        <w:ind w:left="5954" w:right="-231"/>
        <w:rPr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 xml:space="preserve">Приложение № </w:t>
      </w:r>
      <w:r w:rsidR="003E5162" w:rsidRPr="00635381">
        <w:rPr>
          <w:b/>
          <w:sz w:val="24"/>
          <w:szCs w:val="24"/>
        </w:rPr>
        <w:t>1.</w:t>
      </w:r>
      <w:r w:rsidRPr="00635381">
        <w:rPr>
          <w:b/>
          <w:sz w:val="24"/>
          <w:szCs w:val="24"/>
        </w:rPr>
        <w:t>5</w:t>
      </w:r>
      <w:r w:rsidR="003E5162" w:rsidRPr="00635381">
        <w:rPr>
          <w:b/>
          <w:sz w:val="24"/>
          <w:szCs w:val="24"/>
        </w:rPr>
        <w:t>.</w:t>
      </w:r>
      <w:r w:rsidR="00F0698E" w:rsidRPr="003E5162">
        <w:rPr>
          <w:sz w:val="24"/>
          <w:szCs w:val="24"/>
        </w:rPr>
        <w:t xml:space="preserve"> 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</w:t>
      </w:r>
      <w:r w:rsidR="00464F01" w:rsidRPr="003E5162">
        <w:rPr>
          <w:sz w:val="24"/>
          <w:szCs w:val="24"/>
        </w:rPr>
        <w:t xml:space="preserve"> </w:t>
      </w:r>
      <w:r w:rsidRPr="003E5162">
        <w:rPr>
          <w:sz w:val="24"/>
          <w:szCs w:val="24"/>
        </w:rPr>
        <w:t>-</w:t>
      </w:r>
      <w:r w:rsidR="00464F01" w:rsidRPr="003E5162">
        <w:rPr>
          <w:sz w:val="24"/>
          <w:szCs w:val="24"/>
        </w:rPr>
        <w:t>2018</w:t>
      </w:r>
    </w:p>
    <w:p w:rsidR="007672E8" w:rsidRPr="00710F4D" w:rsidRDefault="00F0698E">
      <w:pPr>
        <w:pStyle w:val="40"/>
        <w:keepNext/>
        <w:keepLines/>
        <w:shd w:val="clear" w:color="auto" w:fill="auto"/>
        <w:spacing w:before="0" w:after="334" w:line="280" w:lineRule="exact"/>
        <w:ind w:left="180"/>
        <w:rPr>
          <w:sz w:val="24"/>
          <w:szCs w:val="24"/>
        </w:rPr>
      </w:pPr>
      <w:bookmarkStart w:id="13" w:name="bookmark14"/>
      <w:r w:rsidRPr="00710F4D">
        <w:rPr>
          <w:sz w:val="24"/>
          <w:szCs w:val="24"/>
        </w:rPr>
        <w:t>Согласие на обработку персональных данных</w:t>
      </w:r>
      <w:bookmarkEnd w:id="13"/>
    </w:p>
    <w:p w:rsidR="007672E8" w:rsidRPr="00710F4D" w:rsidRDefault="002C5479" w:rsidP="00175C1F">
      <w:pPr>
        <w:pStyle w:val="21"/>
        <w:shd w:val="clear" w:color="auto" w:fill="auto"/>
        <w:tabs>
          <w:tab w:val="left" w:pos="7655"/>
          <w:tab w:val="left" w:pos="8615"/>
        </w:tabs>
        <w:spacing w:before="0" w:after="0" w:line="280" w:lineRule="exact"/>
        <w:ind w:left="5812" w:hanging="142"/>
        <w:jc w:val="both"/>
        <w:rPr>
          <w:sz w:val="24"/>
          <w:szCs w:val="24"/>
        </w:rPr>
      </w:pPr>
      <w:r w:rsidRPr="00710F4D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98755" distR="63500" simplePos="0" relativeHeight="377487113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367665</wp:posOffset>
                </wp:positionV>
                <wp:extent cx="182880" cy="177800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641" w:rsidRDefault="00E44641">
                            <w:pPr>
                              <w:pStyle w:val="21"/>
                              <w:shd w:val="clear" w:color="auto" w:fill="auto"/>
                              <w:spacing w:before="0"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0pt;margin-top:28.95pt;width:14.4pt;height:14pt;z-index:-125829367;visibility:visible;mso-wrap-style:square;mso-width-percent:0;mso-height-percent:0;mso-wrap-distance-left:15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Mx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" filled="f" stroked="f">
                <v:textbox style="mso-fit-shape-to-text:t" inset="0,0,0,0">
                  <w:txbxContent>
                    <w:p w:rsidR="00E44641" w:rsidRDefault="00E44641">
                      <w:pPr>
                        <w:pStyle w:val="21"/>
                        <w:shd w:val="clear" w:color="auto" w:fill="auto"/>
                        <w:spacing w:before="0" w:after="0" w:line="280" w:lineRule="exact"/>
                      </w:pPr>
                      <w:r>
                        <w:rPr>
                          <w:rStyle w:val="2Exact"/>
                        </w:rPr>
                        <w:t>Я,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698E" w:rsidRPr="00710F4D">
        <w:rPr>
          <w:sz w:val="24"/>
          <w:szCs w:val="24"/>
        </w:rPr>
        <w:t>«</w:t>
      </w:r>
      <w:r w:rsidR="00175C1F" w:rsidRPr="00710F4D">
        <w:rPr>
          <w:sz w:val="24"/>
          <w:szCs w:val="24"/>
        </w:rPr>
        <w:t>_</w:t>
      </w:r>
      <w:r w:rsidR="00464F01" w:rsidRPr="00710F4D">
        <w:rPr>
          <w:sz w:val="24"/>
          <w:szCs w:val="24"/>
        </w:rPr>
        <w:t>_</w:t>
      </w:r>
      <w:r w:rsidR="00175C1F" w:rsidRPr="00710F4D">
        <w:rPr>
          <w:sz w:val="24"/>
          <w:szCs w:val="24"/>
        </w:rPr>
        <w:t>___»____</w:t>
      </w:r>
      <w:r w:rsidR="00175C1F" w:rsidRPr="00710F4D">
        <w:rPr>
          <w:sz w:val="24"/>
          <w:szCs w:val="24"/>
        </w:rPr>
        <w:tab/>
        <w:t>2018</w:t>
      </w:r>
      <w:r w:rsidR="00F0698E" w:rsidRPr="00710F4D">
        <w:rPr>
          <w:sz w:val="24"/>
          <w:szCs w:val="24"/>
        </w:rPr>
        <w:t xml:space="preserve"> г.</w:t>
      </w:r>
    </w:p>
    <w:p w:rsidR="007672E8" w:rsidRPr="00710F4D" w:rsidRDefault="007672E8" w:rsidP="00464F01">
      <w:pPr>
        <w:pStyle w:val="30"/>
        <w:shd w:val="clear" w:color="auto" w:fill="auto"/>
        <w:spacing w:after="98" w:line="240" w:lineRule="exact"/>
        <w:jc w:val="both"/>
      </w:pPr>
    </w:p>
    <w:p w:rsidR="007672E8" w:rsidRPr="00710F4D" w:rsidRDefault="00175C1F" w:rsidP="00464F01">
      <w:pPr>
        <w:pStyle w:val="21"/>
        <w:shd w:val="clear" w:color="auto" w:fill="auto"/>
        <w:spacing w:before="0" w:after="0" w:line="280" w:lineRule="exact"/>
        <w:jc w:val="center"/>
        <w:rPr>
          <w:sz w:val="24"/>
          <w:szCs w:val="24"/>
        </w:rPr>
      </w:pPr>
      <w:r w:rsidRPr="00710F4D">
        <w:rPr>
          <w:sz w:val="24"/>
          <w:szCs w:val="24"/>
        </w:rPr>
        <w:t>(фамилия, имя, отчество</w:t>
      </w:r>
      <w:r w:rsidR="00464F01" w:rsidRPr="00710F4D">
        <w:rPr>
          <w:sz w:val="24"/>
          <w:szCs w:val="24"/>
        </w:rPr>
        <w:t>)</w:t>
      </w:r>
      <w:r w:rsidRPr="00710F4D">
        <w:rPr>
          <w:sz w:val="24"/>
          <w:szCs w:val="24"/>
        </w:rPr>
        <w:t xml:space="preserve"> </w:t>
      </w:r>
    </w:p>
    <w:p w:rsidR="00464F01" w:rsidRPr="00710F4D" w:rsidRDefault="00464F01" w:rsidP="00464F01">
      <w:pPr>
        <w:pStyle w:val="30"/>
        <w:shd w:val="clear" w:color="auto" w:fill="auto"/>
        <w:tabs>
          <w:tab w:val="left" w:pos="0"/>
        </w:tabs>
        <w:spacing w:after="0" w:line="443" w:lineRule="exact"/>
        <w:ind w:right="53"/>
        <w:jc w:val="left"/>
      </w:pPr>
      <w:r w:rsidRPr="00710F4D">
        <w:t>___________________________________________________________________________</w:t>
      </w:r>
    </w:p>
    <w:p w:rsidR="00464F01" w:rsidRPr="00710F4D" w:rsidRDefault="00F0698E" w:rsidP="00464F01">
      <w:pPr>
        <w:pStyle w:val="30"/>
        <w:shd w:val="clear" w:color="auto" w:fill="auto"/>
        <w:tabs>
          <w:tab w:val="left" w:pos="0"/>
        </w:tabs>
        <w:spacing w:after="0" w:line="443" w:lineRule="exact"/>
        <w:ind w:right="53"/>
        <w:jc w:val="left"/>
        <w:rPr>
          <w:rStyle w:val="314pt"/>
          <w:sz w:val="24"/>
          <w:szCs w:val="24"/>
        </w:rPr>
      </w:pPr>
      <w:r w:rsidRPr="00710F4D">
        <w:t>(вид документа, удостоверяющий личность</w:t>
      </w:r>
      <w:r w:rsidR="00464F01" w:rsidRPr="00710F4D">
        <w:t xml:space="preserve"> полностью</w:t>
      </w:r>
      <w:r w:rsidR="00464F01" w:rsidRPr="00710F4D">
        <w:rPr>
          <w:noProof/>
          <w:lang w:bidi="ar-SA"/>
        </w:rPr>
        <w:t xml:space="preserve"> </w:t>
      </w:r>
      <w:r w:rsidR="00464F01" w:rsidRPr="00710F4D">
        <w:rPr>
          <w:noProof/>
          <w:lang w:bidi="ar-SA"/>
        </w:rPr>
        <mc:AlternateContent>
          <mc:Choice Requires="wps">
            <w:drawing>
              <wp:anchor distT="0" distB="0" distL="735965" distR="63500" simplePos="0" relativeHeight="377492234" behindDoc="1" locked="0" layoutInCell="1" allowOverlap="1" wp14:anchorId="2FF0841F" wp14:editId="39096A09">
                <wp:simplePos x="0" y="0"/>
                <wp:positionH relativeFrom="margin">
                  <wp:posOffset>4236085</wp:posOffset>
                </wp:positionH>
                <wp:positionV relativeFrom="paragraph">
                  <wp:posOffset>-73025</wp:posOffset>
                </wp:positionV>
                <wp:extent cx="233045" cy="165100"/>
                <wp:effectExtent l="0" t="1905" r="0" b="4445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641" w:rsidRDefault="00E44641" w:rsidP="00464F01">
                            <w:pPr>
                              <w:pStyle w:val="9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841F" id="Text Box 2" o:spid="_x0000_s1029" type="#_x0000_t202" style="position:absolute;margin-left:333.55pt;margin-top:-5.75pt;width:18.35pt;height:13pt;z-index:-125824246;visibility:visible;mso-wrap-style:square;mso-width-percent:0;mso-height-percent:0;mso-wrap-distance-left:57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pfsgIAAK8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" filled="f" stroked="f">
                <v:textbox style="mso-fit-shape-to-text:t" inset="0,0,0,0">
                  <w:txbxContent>
                    <w:p w:rsidR="00E44641" w:rsidRDefault="00E44641" w:rsidP="00464F01">
                      <w:pPr>
                        <w:pStyle w:val="9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64F01" w:rsidRPr="00710F4D">
        <w:t>серия</w:t>
      </w:r>
      <w:proofErr w:type="gramStart"/>
      <w:r w:rsidR="00464F01" w:rsidRPr="00710F4D">
        <w:t xml:space="preserve">),   </w:t>
      </w:r>
      <w:proofErr w:type="gramEnd"/>
      <w:r w:rsidR="00464F01" w:rsidRPr="00710F4D">
        <w:t xml:space="preserve">         </w:t>
      </w:r>
      <w:r w:rsidRPr="00710F4D">
        <w:t xml:space="preserve"> </w:t>
      </w:r>
      <w:r w:rsidRPr="00710F4D">
        <w:rPr>
          <w:rStyle w:val="314pt"/>
          <w:sz w:val="24"/>
          <w:szCs w:val="24"/>
        </w:rPr>
        <w:t>выдан</w:t>
      </w:r>
      <w:r w:rsidRPr="00710F4D">
        <w:rPr>
          <w:rStyle w:val="314pt"/>
          <w:sz w:val="24"/>
          <w:szCs w:val="24"/>
        </w:rPr>
        <w:tab/>
      </w:r>
      <w:r w:rsidRPr="00710F4D">
        <w:rPr>
          <w:rStyle w:val="314pt"/>
          <w:sz w:val="24"/>
          <w:szCs w:val="24"/>
        </w:rPr>
        <w:tab/>
      </w:r>
      <w:r w:rsidR="00464F01" w:rsidRPr="00710F4D">
        <w:rPr>
          <w:rStyle w:val="314pt"/>
          <w:sz w:val="24"/>
          <w:szCs w:val="24"/>
        </w:rPr>
        <w:t>___________________________________</w:t>
      </w:r>
      <w:r w:rsidRPr="00710F4D">
        <w:rPr>
          <w:rStyle w:val="314pt"/>
          <w:sz w:val="24"/>
          <w:szCs w:val="24"/>
        </w:rPr>
        <w:tab/>
      </w:r>
      <w:r w:rsidR="00464F01" w:rsidRPr="00710F4D">
        <w:rPr>
          <w:rStyle w:val="314pt"/>
          <w:sz w:val="24"/>
          <w:szCs w:val="24"/>
        </w:rPr>
        <w:t>,</w:t>
      </w:r>
    </w:p>
    <w:p w:rsidR="007672E8" w:rsidRPr="00710F4D" w:rsidRDefault="00464F01" w:rsidP="00464F01">
      <w:pPr>
        <w:pStyle w:val="30"/>
        <w:shd w:val="clear" w:color="auto" w:fill="auto"/>
        <w:tabs>
          <w:tab w:val="left" w:pos="0"/>
        </w:tabs>
        <w:spacing w:after="0" w:line="443" w:lineRule="exact"/>
        <w:ind w:right="53"/>
        <w:jc w:val="left"/>
      </w:pPr>
      <w:r w:rsidRPr="00710F4D">
        <w:rPr>
          <w:rStyle w:val="314pt"/>
          <w:sz w:val="24"/>
          <w:szCs w:val="24"/>
        </w:rPr>
        <w:t xml:space="preserve">                         </w:t>
      </w:r>
      <w:r w:rsidR="00F0698E" w:rsidRPr="00710F4D">
        <w:t>(кем и когда)</w:t>
      </w:r>
    </w:p>
    <w:p w:rsidR="00175C1F" w:rsidRPr="00710F4D" w:rsidRDefault="00F0698E" w:rsidP="00464F01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710F4D">
        <w:rPr>
          <w:sz w:val="24"/>
          <w:szCs w:val="24"/>
        </w:rPr>
        <w:t>проживающий (</w:t>
      </w:r>
      <w:proofErr w:type="spellStart"/>
      <w:r w:rsidRPr="00710F4D">
        <w:rPr>
          <w:sz w:val="24"/>
          <w:szCs w:val="24"/>
        </w:rPr>
        <w:t>ая</w:t>
      </w:r>
      <w:proofErr w:type="spellEnd"/>
      <w:r w:rsidRPr="00710F4D">
        <w:rPr>
          <w:sz w:val="24"/>
          <w:szCs w:val="24"/>
        </w:rPr>
        <w:t>) по адресу настоящим даю свое согласие</w:t>
      </w:r>
      <w:r w:rsidR="00175C1F" w:rsidRPr="00710F4D">
        <w:rPr>
          <w:sz w:val="24"/>
          <w:szCs w:val="24"/>
        </w:rPr>
        <w:t xml:space="preserve"> </w:t>
      </w:r>
      <w:r w:rsidRPr="00710F4D">
        <w:rPr>
          <w:sz w:val="24"/>
          <w:szCs w:val="24"/>
        </w:rPr>
        <w:t>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175C1F" w:rsidRPr="00710F4D" w:rsidRDefault="00F0698E" w:rsidP="00464F01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710F4D">
        <w:rPr>
          <w:sz w:val="24"/>
          <w:szCs w:val="24"/>
        </w:rPr>
        <w:t xml:space="preserve">Согласие даётся мною в целях заключения с </w:t>
      </w:r>
      <w:r w:rsidR="00464F01" w:rsidRPr="00710F4D">
        <w:rPr>
          <w:sz w:val="24"/>
          <w:szCs w:val="24"/>
        </w:rPr>
        <w:t>организатором</w:t>
      </w:r>
      <w:r w:rsidRPr="00710F4D">
        <w:rPr>
          <w:sz w:val="24"/>
          <w:szCs w:val="24"/>
        </w:rPr>
        <w:t xml:space="preserve"> любых договоров, направленных на оказание мне или другим лицам услуг по представлению документов в Оргкомитет </w:t>
      </w:r>
      <w:r w:rsidR="00175C1F" w:rsidRPr="00710F4D">
        <w:rPr>
          <w:sz w:val="24"/>
          <w:szCs w:val="24"/>
          <w:lang w:val="en-US"/>
        </w:rPr>
        <w:t>V</w:t>
      </w:r>
      <w:r w:rsidR="00175C1F" w:rsidRPr="00710F4D">
        <w:rPr>
          <w:sz w:val="24"/>
          <w:szCs w:val="24"/>
        </w:rPr>
        <w:t xml:space="preserve">III районного конкурса «Педагог года - 2018» </w:t>
      </w:r>
      <w:r w:rsidRPr="00710F4D">
        <w:rPr>
          <w:sz w:val="24"/>
          <w:szCs w:val="24"/>
        </w:rPr>
        <w:t xml:space="preserve"> (далее - Конкурс) для обеспечения моего участия в Конкурсе и в мероприятиях, проводимых в его рамках,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</w:t>
      </w:r>
      <w:r w:rsidR="00464F01" w:rsidRPr="00710F4D">
        <w:rPr>
          <w:sz w:val="24"/>
          <w:szCs w:val="24"/>
        </w:rPr>
        <w:t xml:space="preserve">(далее - </w:t>
      </w:r>
      <w:r w:rsidR="00175C1F" w:rsidRPr="00710F4D">
        <w:rPr>
          <w:sz w:val="24"/>
          <w:szCs w:val="24"/>
        </w:rPr>
        <w:t>персональные данные), предусмотренная Федеральным законом от 27 июля 2006 года № 152-ФЗ «О персональных данных».</w:t>
      </w:r>
    </w:p>
    <w:p w:rsidR="00175C1F" w:rsidRPr="00710F4D" w:rsidRDefault="00175C1F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  <w:r w:rsidRPr="00710F4D">
        <w:rPr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175C1F" w:rsidRPr="00710F4D" w:rsidRDefault="00175C1F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  <w:r w:rsidRPr="00710F4D">
        <w:rPr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175C1F" w:rsidRPr="00710F4D" w:rsidRDefault="00175C1F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  <w:r w:rsidRPr="00710F4D">
        <w:rPr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Департамент образования области, </w:t>
      </w:r>
      <w:proofErr w:type="spellStart"/>
      <w:r w:rsidRPr="00710F4D">
        <w:rPr>
          <w:sz w:val="24"/>
          <w:szCs w:val="24"/>
        </w:rPr>
        <w:t>Минобрнауки</w:t>
      </w:r>
      <w:proofErr w:type="spellEnd"/>
      <w:r w:rsidRPr="00710F4D">
        <w:rPr>
          <w:sz w:val="24"/>
          <w:szCs w:val="24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</w:t>
      </w:r>
      <w:r w:rsidR="00464F01" w:rsidRPr="00710F4D">
        <w:rPr>
          <w:sz w:val="24"/>
          <w:szCs w:val="24"/>
        </w:rPr>
        <w:t>.</w:t>
      </w:r>
    </w:p>
    <w:p w:rsidR="00464F01" w:rsidRPr="00710F4D" w:rsidRDefault="00464F01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</w:p>
    <w:p w:rsidR="00464F01" w:rsidRPr="00710F4D" w:rsidRDefault="00710F4D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64F01" w:rsidRPr="00710F4D">
        <w:rPr>
          <w:sz w:val="24"/>
          <w:szCs w:val="24"/>
        </w:rPr>
        <w:t>одпись__________________</w:t>
      </w:r>
      <w:r w:rsidR="00162DAB" w:rsidRPr="00710F4D">
        <w:rPr>
          <w:sz w:val="24"/>
          <w:szCs w:val="24"/>
        </w:rPr>
        <w:t xml:space="preserve">___   </w:t>
      </w:r>
    </w:p>
    <w:p w:rsidR="003E5162" w:rsidRPr="00635381" w:rsidRDefault="003E5162" w:rsidP="003E5162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>Приложение 1.6.</w:t>
      </w:r>
    </w:p>
    <w:p w:rsidR="00635381" w:rsidRDefault="00635381" w:rsidP="00710F4D">
      <w:pPr>
        <w:pStyle w:val="21"/>
        <w:shd w:val="clear" w:color="auto" w:fill="auto"/>
        <w:spacing w:before="0" w:after="0" w:line="317" w:lineRule="exact"/>
        <w:ind w:left="6040" w:right="-231" w:hanging="86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 xml:space="preserve">III </w:t>
      </w:r>
      <w:r w:rsidR="00710F4D" w:rsidRPr="003E5162">
        <w:rPr>
          <w:sz w:val="24"/>
          <w:szCs w:val="24"/>
        </w:rPr>
        <w:t xml:space="preserve">районном </w:t>
      </w:r>
      <w:r w:rsidRPr="003E5162">
        <w:rPr>
          <w:sz w:val="24"/>
          <w:szCs w:val="24"/>
        </w:rPr>
        <w:t>конкурсе «Педагог года -2018</w:t>
      </w:r>
    </w:p>
    <w:p w:rsidR="003E5162" w:rsidRDefault="00874C0C" w:rsidP="00710F4D">
      <w:pPr>
        <w:pStyle w:val="21"/>
        <w:shd w:val="clear" w:color="auto" w:fill="auto"/>
        <w:spacing w:before="0" w:after="0" w:line="317" w:lineRule="exact"/>
        <w:ind w:left="-142" w:right="53" w:firstLine="142"/>
        <w:jc w:val="center"/>
        <w:rPr>
          <w:rStyle w:val="44"/>
          <w:i w:val="0"/>
          <w:sz w:val="24"/>
          <w:szCs w:val="24"/>
        </w:rPr>
      </w:pPr>
      <w:r w:rsidRPr="00874C0C">
        <w:rPr>
          <w:b/>
          <w:sz w:val="24"/>
          <w:szCs w:val="24"/>
        </w:rPr>
        <w:t>Оценка конкурсного задание заочного этапа «Интернет - ресурс</w:t>
      </w:r>
      <w:r w:rsidRPr="004E4C39">
        <w:rPr>
          <w:rStyle w:val="44"/>
          <w:i w:val="0"/>
          <w:sz w:val="24"/>
          <w:szCs w:val="24"/>
        </w:rPr>
        <w:t>»</w:t>
      </w:r>
      <w:bookmarkStart w:id="14" w:name="_GoBack"/>
      <w:bookmarkEnd w:id="14"/>
    </w:p>
    <w:p w:rsidR="00F34316" w:rsidRDefault="00F34316" w:rsidP="00710F4D">
      <w:pPr>
        <w:pStyle w:val="21"/>
        <w:shd w:val="clear" w:color="auto" w:fill="auto"/>
        <w:spacing w:before="0" w:after="0" w:line="317" w:lineRule="exact"/>
        <w:ind w:left="-142" w:right="53" w:firstLine="142"/>
        <w:jc w:val="center"/>
        <w:rPr>
          <w:rStyle w:val="44"/>
          <w:i w:val="0"/>
          <w:sz w:val="24"/>
          <w:szCs w:val="24"/>
        </w:rPr>
      </w:pPr>
    </w:p>
    <w:tbl>
      <w:tblPr>
        <w:tblStyle w:val="a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  <w:gridCol w:w="1040"/>
      </w:tblGrid>
      <w:tr w:rsidR="004E4C39" w:rsidTr="00F34316">
        <w:tc>
          <w:tcPr>
            <w:tcW w:w="1985" w:type="dxa"/>
            <w:vAlign w:val="bottom"/>
          </w:tcPr>
          <w:p w:rsidR="004E4C39" w:rsidRPr="004E4C39" w:rsidRDefault="004E4C39" w:rsidP="004E4C39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4E4C39">
              <w:rPr>
                <w:rStyle w:val="211"/>
                <w:sz w:val="24"/>
                <w:szCs w:val="24"/>
              </w:rPr>
              <w:t>Критерии</w:t>
            </w:r>
          </w:p>
        </w:tc>
        <w:tc>
          <w:tcPr>
            <w:tcW w:w="6520" w:type="dxa"/>
            <w:vAlign w:val="bottom"/>
          </w:tcPr>
          <w:p w:rsidR="004E4C39" w:rsidRPr="004E4C39" w:rsidRDefault="004E4C39" w:rsidP="004E4C39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4E4C39">
              <w:rPr>
                <w:rStyle w:val="211"/>
                <w:sz w:val="24"/>
                <w:szCs w:val="24"/>
              </w:rPr>
              <w:t>Показатели</w:t>
            </w:r>
          </w:p>
        </w:tc>
        <w:tc>
          <w:tcPr>
            <w:tcW w:w="1040" w:type="dxa"/>
            <w:vAlign w:val="bottom"/>
          </w:tcPr>
          <w:p w:rsidR="004E4C39" w:rsidRPr="004E4C39" w:rsidRDefault="004E4C39" w:rsidP="004E4C39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4E4C39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F34316" w:rsidTr="00F34316">
        <w:tc>
          <w:tcPr>
            <w:tcW w:w="1985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информационная</w:t>
            </w:r>
          </w:p>
          <w:p w:rsidR="00F34316" w:rsidRPr="004E4C39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rStyle w:val="212pt1"/>
              </w:rPr>
              <w:t>насыщенность</w:t>
            </w: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количество представленной информации</w:t>
            </w:r>
          </w:p>
        </w:tc>
        <w:tc>
          <w:tcPr>
            <w:tcW w:w="1040" w:type="dxa"/>
            <w:vMerge w:val="restart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от 0 до 7</w:t>
            </w: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81" w:lineRule="exact"/>
              <w:jc w:val="both"/>
            </w:pPr>
            <w:r>
              <w:rPr>
                <w:rStyle w:val="212pt1"/>
              </w:rPr>
              <w:t>образовательная и методическая ценность (развивающий характер)</w:t>
            </w:r>
          </w:p>
        </w:tc>
        <w:tc>
          <w:tcPr>
            <w:tcW w:w="1040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1"/>
              </w:rPr>
              <w:t>различное структурирование информации (тексты, таблицы, схемы и т. п.)</w:t>
            </w:r>
          </w:p>
        </w:tc>
        <w:tc>
          <w:tcPr>
            <w:tcW w:w="1040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разнообразие содержания</w:t>
            </w:r>
          </w:p>
        </w:tc>
        <w:tc>
          <w:tcPr>
            <w:tcW w:w="1040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тематическая организованность информации</w:t>
            </w:r>
          </w:p>
        </w:tc>
        <w:tc>
          <w:tcPr>
            <w:tcW w:w="1040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научная корректность</w:t>
            </w:r>
          </w:p>
        </w:tc>
        <w:tc>
          <w:tcPr>
            <w:tcW w:w="1040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методическая грамотность</w:t>
            </w:r>
          </w:p>
        </w:tc>
        <w:tc>
          <w:tcPr>
            <w:tcW w:w="1040" w:type="dxa"/>
            <w:vMerge/>
          </w:tcPr>
          <w:p w:rsidR="00F34316" w:rsidRDefault="00F34316" w:rsidP="004E4C39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2pt1"/>
              </w:rPr>
              <w:t>безопасность и</w:t>
            </w:r>
          </w:p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2pt1"/>
              </w:rPr>
              <w:t>комфортность</w:t>
            </w:r>
          </w:p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212pt1"/>
              </w:rPr>
              <w:t>виртуальной</w:t>
            </w:r>
          </w:p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образовательной среды</w:t>
            </w: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понятное меню (рубрикация)</w:t>
            </w:r>
          </w:p>
        </w:tc>
        <w:tc>
          <w:tcPr>
            <w:tcW w:w="1040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от 0 до 7</w:t>
            </w: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удобство навигации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разумная скорость загрузки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удобный формат для коммуникации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языковая культура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наличие инструкций и пояснений для пользователей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34316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81" w:lineRule="exact"/>
              <w:jc w:val="both"/>
            </w:pPr>
            <w:r>
              <w:rPr>
                <w:rStyle w:val="212pt1"/>
              </w:rPr>
              <w:t>защищённость и адекватность виртуальной среды образовательным целям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эффективность обратной связи</w:t>
            </w: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разнообразие возможностей для обратной связи</w:t>
            </w:r>
          </w:p>
        </w:tc>
        <w:tc>
          <w:tcPr>
            <w:tcW w:w="1040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от 0 до 7</w:t>
            </w: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доступность обратной связи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наличие контактных данных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возможности для обсуждений и дискуссий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удобство использования механизмов обратной связи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70" w:lineRule="exact"/>
              <w:jc w:val="both"/>
            </w:pPr>
            <w:r>
              <w:rPr>
                <w:rStyle w:val="212pt1"/>
              </w:rPr>
              <w:t>систематичность и адресная помощь в проведении обратной связи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81" w:lineRule="exact"/>
              <w:jc w:val="both"/>
            </w:pPr>
            <w:r>
              <w:rPr>
                <w:rStyle w:val="212pt1"/>
              </w:rPr>
              <w:t>интенсивность обратной связи и количество вовлечённых пользователей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актуальность</w:t>
            </w:r>
          </w:p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информации</w:t>
            </w: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регулярность обновления информации</w:t>
            </w:r>
          </w:p>
        </w:tc>
        <w:tc>
          <w:tcPr>
            <w:tcW w:w="1040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от 0 до 7</w:t>
            </w: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связь информации с текущими событиями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наличие информации о нормативной правовой базе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разнообразие групп пользователей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новизна и оригинальность информации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81" w:lineRule="exact"/>
              <w:jc w:val="both"/>
            </w:pPr>
            <w:r>
              <w:rPr>
                <w:rStyle w:val="212pt1"/>
              </w:rPr>
              <w:t>возможности создания детско-взрослых виртуальных сообществ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84" w:lineRule="exact"/>
              <w:jc w:val="both"/>
            </w:pPr>
            <w:r>
              <w:rPr>
                <w:rStyle w:val="212pt1"/>
              </w:rPr>
              <w:t>наличие возможностей использования информации для лиц с ограниченными возможностями здоровья и особыми потребностями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оригинальность и адекватность дизайна</w:t>
            </w: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выстроенная информационная архитектура</w:t>
            </w:r>
          </w:p>
        </w:tc>
        <w:tc>
          <w:tcPr>
            <w:tcW w:w="1040" w:type="dxa"/>
            <w:vMerge w:val="restart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212pt1"/>
              </w:rPr>
              <w:t>от 0 до 7</w:t>
            </w: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грамотные цветовые решения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оригинальность стиля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корректность обработки графики</w:t>
            </w: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1985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  <w:rPr>
                <w:rStyle w:val="212pt1"/>
              </w:rPr>
            </w:pPr>
            <w:r>
              <w:rPr>
                <w:rStyle w:val="212pt1"/>
              </w:rPr>
              <w:t>сбалансированность разных способов структурирования</w:t>
            </w:r>
          </w:p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both"/>
            </w:pPr>
          </w:p>
        </w:tc>
        <w:tc>
          <w:tcPr>
            <w:tcW w:w="1040" w:type="dxa"/>
            <w:vMerge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4316" w:rsidTr="00F25414">
        <w:tc>
          <w:tcPr>
            <w:tcW w:w="8505" w:type="dxa"/>
            <w:gridSpan w:val="2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Максимальное количество баллов</w:t>
            </w:r>
          </w:p>
        </w:tc>
        <w:tc>
          <w:tcPr>
            <w:tcW w:w="1040" w:type="dxa"/>
          </w:tcPr>
          <w:p w:rsidR="00F34316" w:rsidRDefault="00F34316" w:rsidP="00F34316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35</w:t>
            </w:r>
          </w:p>
        </w:tc>
      </w:tr>
    </w:tbl>
    <w:p w:rsidR="004E4C39" w:rsidRPr="004E4C39" w:rsidRDefault="004E4C39" w:rsidP="00710F4D">
      <w:pPr>
        <w:pStyle w:val="21"/>
        <w:shd w:val="clear" w:color="auto" w:fill="auto"/>
        <w:spacing w:before="0" w:after="0" w:line="317" w:lineRule="exact"/>
        <w:ind w:left="-142" w:right="53" w:firstLine="142"/>
        <w:jc w:val="center"/>
        <w:rPr>
          <w:b/>
          <w:i/>
          <w:sz w:val="24"/>
          <w:szCs w:val="24"/>
        </w:rPr>
      </w:pPr>
    </w:p>
    <w:p w:rsidR="00F34316" w:rsidRDefault="00F34316" w:rsidP="00400A4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F34316" w:rsidRDefault="00F34316" w:rsidP="00400A4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F34316" w:rsidRDefault="00F34316" w:rsidP="00400A4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F34316" w:rsidRDefault="00F34316" w:rsidP="00400A4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400A4A" w:rsidRPr="00635381" w:rsidRDefault="00400A4A" w:rsidP="00400A4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>Приложение 1.</w:t>
      </w:r>
      <w:r w:rsidR="0098733D">
        <w:rPr>
          <w:b/>
          <w:sz w:val="24"/>
          <w:szCs w:val="24"/>
        </w:rPr>
        <w:t>7</w:t>
      </w:r>
      <w:r w:rsidRPr="00635381">
        <w:rPr>
          <w:b/>
          <w:sz w:val="24"/>
          <w:szCs w:val="24"/>
        </w:rPr>
        <w:t>.</w:t>
      </w:r>
    </w:p>
    <w:p w:rsidR="00400A4A" w:rsidRDefault="00400A4A" w:rsidP="0098733D">
      <w:pPr>
        <w:pStyle w:val="21"/>
        <w:shd w:val="clear" w:color="auto" w:fill="auto"/>
        <w:spacing w:before="0" w:after="330" w:line="317" w:lineRule="exact"/>
        <w:ind w:left="5670" w:right="53" w:firstLine="19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 xml:space="preserve">III районном </w:t>
      </w:r>
      <w:r w:rsidR="0098733D">
        <w:rPr>
          <w:sz w:val="24"/>
          <w:szCs w:val="24"/>
        </w:rPr>
        <w:t xml:space="preserve">   </w:t>
      </w:r>
      <w:r w:rsidRPr="003E5162">
        <w:rPr>
          <w:sz w:val="24"/>
          <w:szCs w:val="24"/>
        </w:rPr>
        <w:t xml:space="preserve">конкурсе «Педагог года </w:t>
      </w:r>
      <w:r w:rsidR="0098733D">
        <w:rPr>
          <w:sz w:val="24"/>
          <w:szCs w:val="24"/>
        </w:rPr>
        <w:t>-</w:t>
      </w:r>
      <w:r w:rsidRPr="003E5162">
        <w:rPr>
          <w:sz w:val="24"/>
          <w:szCs w:val="24"/>
        </w:rPr>
        <w:t>2018</w:t>
      </w:r>
      <w:r w:rsidR="0098733D">
        <w:rPr>
          <w:sz w:val="24"/>
          <w:szCs w:val="24"/>
        </w:rPr>
        <w:t>»</w:t>
      </w:r>
    </w:p>
    <w:p w:rsidR="00874C0C" w:rsidRDefault="00874C0C" w:rsidP="00874C0C">
      <w:pPr>
        <w:pStyle w:val="21"/>
        <w:shd w:val="clear" w:color="auto" w:fill="auto"/>
        <w:spacing w:before="0" w:after="0" w:line="317" w:lineRule="exact"/>
        <w:ind w:right="53" w:firstLine="142"/>
        <w:jc w:val="center"/>
        <w:rPr>
          <w:b/>
          <w:sz w:val="24"/>
          <w:szCs w:val="24"/>
        </w:rPr>
      </w:pPr>
      <w:r w:rsidRPr="00874C0C">
        <w:rPr>
          <w:b/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874C0C">
        <w:rPr>
          <w:b/>
          <w:sz w:val="24"/>
          <w:szCs w:val="24"/>
        </w:rPr>
        <w:t xml:space="preserve">конкурсного задание заочного этапа </w:t>
      </w:r>
      <w:r w:rsidRPr="0098733D">
        <w:rPr>
          <w:b/>
          <w:sz w:val="24"/>
          <w:szCs w:val="24"/>
        </w:rPr>
        <w:t xml:space="preserve">видеоматериалов </w:t>
      </w:r>
    </w:p>
    <w:p w:rsidR="00874C0C" w:rsidRDefault="00874C0C" w:rsidP="00874C0C">
      <w:pPr>
        <w:pStyle w:val="21"/>
        <w:shd w:val="clear" w:color="auto" w:fill="auto"/>
        <w:spacing w:before="0" w:after="0" w:line="317" w:lineRule="exact"/>
        <w:ind w:right="53" w:firstLine="142"/>
        <w:jc w:val="center"/>
        <w:rPr>
          <w:b/>
          <w:sz w:val="24"/>
          <w:szCs w:val="24"/>
        </w:rPr>
      </w:pPr>
      <w:r w:rsidRPr="0098733D">
        <w:rPr>
          <w:b/>
          <w:sz w:val="24"/>
          <w:szCs w:val="24"/>
        </w:rPr>
        <w:t>«Визитная карточка»</w:t>
      </w:r>
    </w:p>
    <w:p w:rsidR="00DD59DE" w:rsidRDefault="00DD59DE" w:rsidP="00874C0C">
      <w:pPr>
        <w:pStyle w:val="21"/>
        <w:shd w:val="clear" w:color="auto" w:fill="auto"/>
        <w:spacing w:before="0" w:after="0" w:line="317" w:lineRule="exact"/>
        <w:ind w:right="53" w:firstLine="142"/>
        <w:jc w:val="center"/>
        <w:rPr>
          <w:b/>
          <w:sz w:val="24"/>
          <w:szCs w:val="24"/>
        </w:rPr>
      </w:pPr>
    </w:p>
    <w:p w:rsidR="00DD59DE" w:rsidRPr="0098733D" w:rsidRDefault="00DD59DE" w:rsidP="00DD59DE">
      <w:pPr>
        <w:tabs>
          <w:tab w:val="left" w:pos="0"/>
        </w:tabs>
        <w:ind w:firstLine="720"/>
        <w:jc w:val="both"/>
        <w:rPr>
          <w:rFonts w:ascii="Times New Roman" w:hAnsi="Times New Roman"/>
        </w:rPr>
      </w:pPr>
      <w:r w:rsidRPr="0098733D">
        <w:rPr>
          <w:rFonts w:ascii="Times New Roman" w:hAnsi="Times New Roman"/>
        </w:rPr>
        <w:t xml:space="preserve">При создании </w:t>
      </w:r>
      <w:r w:rsidRPr="0098733D">
        <w:rPr>
          <w:rFonts w:ascii="Times New Roman" w:hAnsi="Times New Roman"/>
          <w:b/>
        </w:rPr>
        <w:t>видеоматериалов «Визитная карточка»</w:t>
      </w:r>
      <w:r w:rsidRPr="0098733D">
        <w:rPr>
          <w:rFonts w:ascii="Times New Roman" w:hAnsi="Times New Roman"/>
        </w:rPr>
        <w:t xml:space="preserve"> участникам Конкурса необходимо учитывать, что продолжительность видеоролика не должна превышать 15 минут. Рекомендуется показать работу детского объединения, классного коллектива (в </w:t>
      </w:r>
      <w:proofErr w:type="spellStart"/>
      <w:r w:rsidRPr="0098733D">
        <w:rPr>
          <w:rFonts w:ascii="Times New Roman" w:hAnsi="Times New Roman"/>
        </w:rPr>
        <w:t>т.ч</w:t>
      </w:r>
      <w:proofErr w:type="spellEnd"/>
      <w:r w:rsidRPr="0098733D">
        <w:rPr>
          <w:rFonts w:ascii="Times New Roman" w:hAnsi="Times New Roman"/>
        </w:rPr>
        <w:t>. фрагмент занятия, классного часа до 5 минут, успехи и достижения обучающихся), индивидуальность, разнообразие мира увлечений участника Конкурса.</w:t>
      </w:r>
    </w:p>
    <w:p w:rsidR="00DD59DE" w:rsidRDefault="00DD59DE" w:rsidP="00874C0C">
      <w:pPr>
        <w:pStyle w:val="21"/>
        <w:shd w:val="clear" w:color="auto" w:fill="auto"/>
        <w:spacing w:before="0" w:after="0" w:line="317" w:lineRule="exact"/>
        <w:ind w:right="53" w:firstLine="142"/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7"/>
        <w:gridCol w:w="5243"/>
        <w:gridCol w:w="1915"/>
      </w:tblGrid>
      <w:tr w:rsidR="00874C0C" w:rsidTr="00F34316">
        <w:tc>
          <w:tcPr>
            <w:tcW w:w="1957" w:type="dxa"/>
            <w:vAlign w:val="bottom"/>
          </w:tcPr>
          <w:p w:rsidR="00874C0C" w:rsidRDefault="00874C0C" w:rsidP="00874C0C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Критерии</w:t>
            </w:r>
          </w:p>
        </w:tc>
        <w:tc>
          <w:tcPr>
            <w:tcW w:w="5243" w:type="dxa"/>
            <w:vAlign w:val="bottom"/>
          </w:tcPr>
          <w:p w:rsidR="00874C0C" w:rsidRDefault="00874C0C" w:rsidP="00874C0C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Показатели</w:t>
            </w:r>
          </w:p>
        </w:tc>
        <w:tc>
          <w:tcPr>
            <w:tcW w:w="1915" w:type="dxa"/>
            <w:vAlign w:val="bottom"/>
          </w:tcPr>
          <w:p w:rsidR="00874C0C" w:rsidRDefault="00874C0C" w:rsidP="00874C0C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Баллы</w:t>
            </w:r>
          </w:p>
        </w:tc>
      </w:tr>
      <w:tr w:rsidR="00DD59DE" w:rsidTr="00F34316">
        <w:tc>
          <w:tcPr>
            <w:tcW w:w="1957" w:type="dxa"/>
            <w:vMerge w:val="restart"/>
          </w:tcPr>
          <w:p w:rsidR="00DD59DE" w:rsidRDefault="00DD59DE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DD59DE">
              <w:rPr>
                <w:sz w:val="24"/>
                <w:szCs w:val="24"/>
              </w:rPr>
              <w:t>Содержательная</w:t>
            </w:r>
            <w:r w:rsidRPr="0098733D">
              <w:rPr>
                <w:sz w:val="24"/>
                <w:szCs w:val="24"/>
              </w:rPr>
              <w:t xml:space="preserve"> экспертная оценка</w:t>
            </w:r>
          </w:p>
        </w:tc>
        <w:tc>
          <w:tcPr>
            <w:tcW w:w="5243" w:type="dxa"/>
          </w:tcPr>
          <w:p w:rsidR="00DD59DE" w:rsidRDefault="00DD59DE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соответствие работы заявленной теме</w:t>
            </w:r>
          </w:p>
        </w:tc>
        <w:tc>
          <w:tcPr>
            <w:tcW w:w="1915" w:type="dxa"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DD59DE" w:rsidTr="00F34316">
        <w:tc>
          <w:tcPr>
            <w:tcW w:w="1957" w:type="dxa"/>
            <w:vMerge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DD59DE" w:rsidRDefault="00DD59DE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аргументированность и глубина раскрытия темы, ясность представления</w:t>
            </w:r>
          </w:p>
        </w:tc>
        <w:tc>
          <w:tcPr>
            <w:tcW w:w="1915" w:type="dxa"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DD59DE" w:rsidTr="00F34316">
        <w:tc>
          <w:tcPr>
            <w:tcW w:w="1957" w:type="dxa"/>
            <w:vMerge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DD59DE" w:rsidRDefault="00DD59DE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Оригинальность материалов </w:t>
            </w:r>
            <w:r w:rsidRPr="0098733D">
              <w:rPr>
                <w:sz w:val="24"/>
                <w:szCs w:val="24"/>
              </w:rPr>
              <w:t>(новизна идеи)</w:t>
            </w:r>
          </w:p>
        </w:tc>
        <w:tc>
          <w:tcPr>
            <w:tcW w:w="1915" w:type="dxa"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</w:t>
            </w:r>
          </w:p>
        </w:tc>
      </w:tr>
      <w:tr w:rsidR="00DD59DE" w:rsidTr="00F34316">
        <w:tc>
          <w:tcPr>
            <w:tcW w:w="1957" w:type="dxa"/>
            <w:vMerge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DD59DE" w:rsidRDefault="00DD59DE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информативность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</w:t>
            </w:r>
          </w:p>
        </w:tc>
      </w:tr>
      <w:tr w:rsidR="00F34316" w:rsidTr="00F34316">
        <w:tc>
          <w:tcPr>
            <w:tcW w:w="1957" w:type="dxa"/>
            <w:vMerge w:val="restart"/>
          </w:tcPr>
          <w:p w:rsidR="00F34316" w:rsidRDefault="00F34316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DD59DE">
              <w:rPr>
                <w:sz w:val="24"/>
                <w:szCs w:val="24"/>
              </w:rPr>
              <w:t>Техническая</w:t>
            </w:r>
            <w:r w:rsidRPr="0098733D">
              <w:rPr>
                <w:sz w:val="24"/>
                <w:szCs w:val="24"/>
              </w:rPr>
              <w:t xml:space="preserve"> экспертная оценка</w:t>
            </w:r>
          </w:p>
        </w:tc>
        <w:tc>
          <w:tcPr>
            <w:tcW w:w="5243" w:type="dxa"/>
          </w:tcPr>
          <w:p w:rsidR="00F34316" w:rsidRDefault="00F34316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качество видеосъемки</w:t>
            </w:r>
          </w:p>
        </w:tc>
        <w:tc>
          <w:tcPr>
            <w:tcW w:w="1915" w:type="dxa"/>
          </w:tcPr>
          <w:p w:rsidR="00F34316" w:rsidRDefault="00F34316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0 -5</w:t>
            </w:r>
          </w:p>
        </w:tc>
      </w:tr>
      <w:tr w:rsidR="00F34316" w:rsidTr="00F34316">
        <w:tc>
          <w:tcPr>
            <w:tcW w:w="1957" w:type="dxa"/>
            <w:vMerge/>
          </w:tcPr>
          <w:p w:rsidR="00F34316" w:rsidRDefault="00F34316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F34316" w:rsidRDefault="00F34316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уровень владения специальными выразительными средствами</w:t>
            </w:r>
          </w:p>
        </w:tc>
        <w:tc>
          <w:tcPr>
            <w:tcW w:w="1915" w:type="dxa"/>
          </w:tcPr>
          <w:p w:rsidR="00F34316" w:rsidRDefault="00F34316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</w:t>
            </w:r>
          </w:p>
        </w:tc>
      </w:tr>
      <w:tr w:rsidR="00F34316" w:rsidTr="00F34316">
        <w:tc>
          <w:tcPr>
            <w:tcW w:w="1957" w:type="dxa"/>
            <w:vMerge/>
          </w:tcPr>
          <w:p w:rsidR="00F34316" w:rsidRDefault="00F34316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F34316" w:rsidRDefault="00F34316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эстетичность работы (общее эмоциональное восприятие)</w:t>
            </w:r>
          </w:p>
        </w:tc>
        <w:tc>
          <w:tcPr>
            <w:tcW w:w="1915" w:type="dxa"/>
          </w:tcPr>
          <w:p w:rsidR="00F34316" w:rsidRDefault="00F34316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</w:tr>
      <w:tr w:rsidR="00F34316" w:rsidTr="00F34316">
        <w:tc>
          <w:tcPr>
            <w:tcW w:w="1957" w:type="dxa"/>
            <w:vMerge/>
          </w:tcPr>
          <w:p w:rsidR="00F34316" w:rsidRDefault="00F34316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F34316" w:rsidRDefault="00F34316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 w:rsidRPr="0098733D">
              <w:rPr>
                <w:sz w:val="24"/>
                <w:szCs w:val="24"/>
              </w:rPr>
              <w:t>соответствие работы заявленным требованиям</w:t>
            </w:r>
          </w:p>
        </w:tc>
        <w:tc>
          <w:tcPr>
            <w:tcW w:w="1915" w:type="dxa"/>
          </w:tcPr>
          <w:p w:rsidR="00F34316" w:rsidRDefault="00F34316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</w:t>
            </w:r>
          </w:p>
        </w:tc>
      </w:tr>
      <w:tr w:rsidR="00DD59DE" w:rsidTr="00F34316">
        <w:tc>
          <w:tcPr>
            <w:tcW w:w="7200" w:type="dxa"/>
            <w:gridSpan w:val="2"/>
          </w:tcPr>
          <w:p w:rsidR="00DD59DE" w:rsidRDefault="00DD59DE" w:rsidP="00DD59DE">
            <w:pPr>
              <w:pStyle w:val="21"/>
              <w:shd w:val="clear" w:color="auto" w:fill="auto"/>
              <w:spacing w:before="0" w:after="0" w:line="317" w:lineRule="exact"/>
              <w:ind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15" w:type="dxa"/>
          </w:tcPr>
          <w:p w:rsidR="00DD59DE" w:rsidRDefault="00DD59DE" w:rsidP="00874C0C">
            <w:pPr>
              <w:pStyle w:val="21"/>
              <w:shd w:val="clear" w:color="auto" w:fill="auto"/>
              <w:spacing w:before="0" w:after="0" w:line="317" w:lineRule="exact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874C0C" w:rsidRPr="003E5162" w:rsidRDefault="00874C0C" w:rsidP="00874C0C">
      <w:pPr>
        <w:pStyle w:val="21"/>
        <w:shd w:val="clear" w:color="auto" w:fill="auto"/>
        <w:spacing w:before="0" w:after="0" w:line="317" w:lineRule="exact"/>
        <w:ind w:right="53" w:firstLine="142"/>
        <w:jc w:val="center"/>
        <w:rPr>
          <w:sz w:val="24"/>
          <w:szCs w:val="24"/>
        </w:rPr>
      </w:pPr>
    </w:p>
    <w:p w:rsidR="003E5162" w:rsidRPr="0098733D" w:rsidRDefault="003E5162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</w:p>
    <w:p w:rsidR="00AD61CF" w:rsidRPr="0098733D" w:rsidRDefault="00AD61CF" w:rsidP="00AD61CF">
      <w:pPr>
        <w:pStyle w:val="12"/>
        <w:ind w:left="709"/>
        <w:jc w:val="both"/>
        <w:rPr>
          <w:rFonts w:ascii="Times New Roman" w:hAnsi="Times New Roman" w:cs="Times New Roman"/>
          <w:sz w:val="24"/>
        </w:rPr>
      </w:pPr>
    </w:p>
    <w:p w:rsidR="0098733D" w:rsidRPr="0098733D" w:rsidRDefault="0098733D" w:rsidP="00464F01">
      <w:pPr>
        <w:pStyle w:val="21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  <w:sectPr w:rsidR="0098733D" w:rsidRPr="0098733D" w:rsidSect="00710F4D">
          <w:pgSz w:w="11900" w:h="16840"/>
          <w:pgMar w:top="993" w:right="980" w:bottom="1083" w:left="1795" w:header="0" w:footer="3" w:gutter="0"/>
          <w:cols w:space="720"/>
          <w:noEndnote/>
          <w:docGrid w:linePitch="360"/>
        </w:sectPr>
      </w:pPr>
    </w:p>
    <w:p w:rsidR="00400A4A" w:rsidRPr="00635381" w:rsidRDefault="00400A4A" w:rsidP="00400A4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>Приложение 1.</w:t>
      </w:r>
      <w:r w:rsidR="00874C0C">
        <w:rPr>
          <w:b/>
          <w:sz w:val="24"/>
          <w:szCs w:val="24"/>
        </w:rPr>
        <w:t>8</w:t>
      </w:r>
      <w:r w:rsidRPr="00635381">
        <w:rPr>
          <w:b/>
          <w:sz w:val="24"/>
          <w:szCs w:val="24"/>
        </w:rPr>
        <w:t>.</w:t>
      </w:r>
    </w:p>
    <w:p w:rsidR="00400A4A" w:rsidRDefault="00400A4A" w:rsidP="00F34316">
      <w:pPr>
        <w:pStyle w:val="21"/>
        <w:shd w:val="clear" w:color="auto" w:fill="auto"/>
        <w:spacing w:before="0" w:after="0" w:line="317" w:lineRule="exact"/>
        <w:ind w:left="6040" w:right="53" w:hanging="86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</w:p>
    <w:p w:rsidR="00175C1F" w:rsidRDefault="00874C0C" w:rsidP="00874C0C">
      <w:pPr>
        <w:pStyle w:val="21"/>
        <w:shd w:val="clear" w:color="auto" w:fill="auto"/>
        <w:spacing w:before="0" w:after="330" w:line="317" w:lineRule="exact"/>
        <w:ind w:right="53"/>
        <w:jc w:val="center"/>
      </w:pPr>
      <w:r w:rsidRPr="00874C0C">
        <w:rPr>
          <w:b/>
          <w:sz w:val="24"/>
          <w:szCs w:val="24"/>
        </w:rPr>
        <w:t>Критерии оценки конкурсного</w:t>
      </w:r>
      <w:r w:rsidR="00725CDC">
        <w:rPr>
          <w:b/>
          <w:sz w:val="24"/>
          <w:szCs w:val="24"/>
        </w:rPr>
        <w:t xml:space="preserve"> </w:t>
      </w:r>
      <w:r w:rsidR="00BF3386">
        <w:rPr>
          <w:b/>
          <w:sz w:val="24"/>
          <w:szCs w:val="24"/>
        </w:rPr>
        <w:t xml:space="preserve">задания </w:t>
      </w:r>
      <w:r w:rsidR="00BF3386" w:rsidRPr="00874C0C">
        <w:rPr>
          <w:b/>
          <w:sz w:val="24"/>
          <w:szCs w:val="24"/>
        </w:rPr>
        <w:t>«</w:t>
      </w:r>
      <w:r w:rsidR="00725CDC">
        <w:rPr>
          <w:b/>
          <w:sz w:val="24"/>
          <w:szCs w:val="24"/>
        </w:rPr>
        <w:t>Э</w:t>
      </w:r>
      <w:r w:rsidRPr="00874C0C">
        <w:rPr>
          <w:b/>
          <w:sz w:val="24"/>
          <w:szCs w:val="24"/>
        </w:rPr>
        <w:t>ссе</w:t>
      </w:r>
      <w:r w:rsidR="00725CDC">
        <w:rPr>
          <w:b/>
          <w:sz w:val="24"/>
          <w:szCs w:val="24"/>
        </w:rPr>
        <w:t>»</w:t>
      </w:r>
    </w:p>
    <w:tbl>
      <w:tblPr>
        <w:tblOverlap w:val="never"/>
        <w:tblW w:w="99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6106"/>
        <w:gridCol w:w="1706"/>
      </w:tblGrid>
      <w:tr w:rsidR="00874C0C" w:rsidTr="003E238A">
        <w:trPr>
          <w:trHeight w:hRule="exact" w:val="292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Критерии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Показатели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Баллы</w:t>
            </w:r>
          </w:p>
        </w:tc>
      </w:tr>
      <w:tr w:rsidR="00874C0C" w:rsidTr="003E238A">
        <w:trPr>
          <w:trHeight w:hRule="exact" w:val="288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1"/>
              </w:rPr>
              <w:t>языковая</w:t>
            </w:r>
          </w:p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1"/>
              </w:rPr>
              <w:t>грамотность текста (речевая, грамматическая, орфографическая и пунктуационная)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речевая грамотность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4</w:t>
            </w:r>
          </w:p>
        </w:tc>
      </w:tr>
      <w:tr w:rsidR="00874C0C" w:rsidTr="003E238A">
        <w:trPr>
          <w:trHeight w:hRule="exact" w:val="288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грамотность в области грамматики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88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орфографическая грамотность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799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пунктуационная грамотность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92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1"/>
              </w:rPr>
              <w:t>обоснование</w:t>
            </w:r>
          </w:p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1"/>
              </w:rPr>
              <w:t>актуальности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широта и масштабность взгляда на профессию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3</w:t>
            </w:r>
          </w:p>
        </w:tc>
      </w:tr>
      <w:tr w:rsidR="00874C0C" w:rsidTr="003E238A">
        <w:trPr>
          <w:trHeight w:hRule="exact" w:val="288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умение видеть тенденции развития образования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572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212pt1"/>
              </w:rPr>
              <w:t>связь с практикой, обращение внимания на вызовы времени и запросы социума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562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212pt1"/>
              </w:rPr>
              <w:t>наличие</w:t>
            </w:r>
          </w:p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212pt1"/>
              </w:rPr>
              <w:t>ценностных</w:t>
            </w:r>
          </w:p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212pt1"/>
              </w:rPr>
              <w:t>ориентиров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3</w:t>
            </w:r>
          </w:p>
        </w:tc>
      </w:tr>
      <w:tr w:rsidR="00874C0C" w:rsidTr="003E238A">
        <w:trPr>
          <w:trHeight w:hRule="exact" w:val="27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постановка воспитательных целей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84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формирование гражданской позиции обучающихся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88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gramStart"/>
            <w:r>
              <w:rPr>
                <w:rStyle w:val="212pt1"/>
              </w:rPr>
              <w:t xml:space="preserve">аргументирован- </w:t>
            </w:r>
            <w:proofErr w:type="spellStart"/>
            <w:r>
              <w:rPr>
                <w:rStyle w:val="212pt1"/>
              </w:rPr>
              <w:t>ность</w:t>
            </w:r>
            <w:proofErr w:type="spellEnd"/>
            <w:proofErr w:type="gramEnd"/>
            <w:r>
              <w:rPr>
                <w:rStyle w:val="212pt1"/>
              </w:rPr>
              <w:t xml:space="preserve"> позиции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чёткость аргументов, отделение фактов от мнений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3</w:t>
            </w:r>
          </w:p>
        </w:tc>
      </w:tr>
      <w:tr w:rsidR="00874C0C" w:rsidTr="003E238A">
        <w:trPr>
          <w:trHeight w:hRule="exact" w:val="281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использование иллюстрирующих примеров и фактов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84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наличие выводов и обобщения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77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1"/>
              </w:rPr>
              <w:t>умение</w:t>
            </w:r>
          </w:p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1"/>
              </w:rPr>
              <w:t>формулировать проблемы и видеть пути их решения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чёткость и обоснованность при формулировании проблем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3</w:t>
            </w:r>
          </w:p>
        </w:tc>
      </w:tr>
      <w:tr w:rsidR="00874C0C" w:rsidTr="003E238A">
        <w:trPr>
          <w:trHeight w:hRule="exact" w:val="554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способность выделять значимое и последовательность в изложении своей позиции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88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нестандартность предлагаемых решений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1120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proofErr w:type="spellStart"/>
            <w:r>
              <w:rPr>
                <w:rStyle w:val="212pt1"/>
              </w:rPr>
              <w:t>рефлексивность</w:t>
            </w:r>
            <w:proofErr w:type="spell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понимание смысла собственной педагогической деятельности (навыки самоанализа педагогической деятельности)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3</w:t>
            </w:r>
          </w:p>
        </w:tc>
      </w:tr>
      <w:tr w:rsidR="00874C0C" w:rsidTr="003E238A">
        <w:trPr>
          <w:trHeight w:hRule="exact" w:val="562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анализ и оценка собственных принципов и подходов к образованию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562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212pt1"/>
              </w:rPr>
              <w:t>видение перспектив личностного профессионального роста и личного вклада в развитие сферы образования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  <w:tr w:rsidR="00874C0C" w:rsidTr="003E238A">
        <w:trPr>
          <w:trHeight w:hRule="exact" w:val="295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1"/>
              </w:rPr>
              <w:t>оригинальность</w:t>
            </w:r>
          </w:p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1"/>
              </w:rPr>
              <w:t>изложения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художественный стиль и нестандартность изложения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>от 0 до 4</w:t>
            </w:r>
          </w:p>
        </w:tc>
      </w:tr>
      <w:tr w:rsidR="00874C0C" w:rsidTr="003E238A">
        <w:trPr>
          <w:trHeight w:hRule="exact" w:val="306"/>
          <w:jc w:val="center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framePr w:w="990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яркость и образность изложения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framePr w:w="9904" w:wrap="notBeside" w:vAnchor="text" w:hAnchor="text" w:xAlign="center" w:y="1"/>
            </w:pPr>
          </w:p>
        </w:tc>
      </w:tr>
    </w:tbl>
    <w:p w:rsidR="00874C0C" w:rsidRDefault="00874C0C" w:rsidP="00874C0C">
      <w:pPr>
        <w:framePr w:w="9904" w:wrap="notBeside" w:vAnchor="text" w:hAnchor="text" w:xAlign="center" w:y="1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6078"/>
        <w:gridCol w:w="1696"/>
      </w:tblGrid>
      <w:tr w:rsidR="00874C0C" w:rsidTr="00710F4D">
        <w:trPr>
          <w:trHeight w:hRule="exact" w:val="3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rPr>
                <w:sz w:val="10"/>
                <w:szCs w:val="10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ясность и целостность изложения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rPr>
                <w:sz w:val="10"/>
                <w:szCs w:val="10"/>
              </w:rPr>
            </w:pPr>
          </w:p>
        </w:tc>
      </w:tr>
      <w:tr w:rsidR="00874C0C" w:rsidTr="00710F4D">
        <w:trPr>
          <w:trHeight w:hRule="exact" w:val="562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C0C" w:rsidRDefault="00874C0C" w:rsidP="003E238A"/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0C" w:rsidRDefault="00874C0C" w:rsidP="003E238A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ограниченность объёма и корректность цитирования привлечённых источников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0C" w:rsidRDefault="00874C0C" w:rsidP="003E238A"/>
        </w:tc>
      </w:tr>
      <w:tr w:rsidR="00874C0C" w:rsidTr="00710F4D">
        <w:trPr>
          <w:trHeight w:hRule="exact" w:val="295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Максимальное количество баллов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C0C" w:rsidRDefault="00874C0C" w:rsidP="003E238A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23</w:t>
            </w:r>
          </w:p>
        </w:tc>
      </w:tr>
    </w:tbl>
    <w:p w:rsidR="00874C0C" w:rsidRDefault="00874C0C" w:rsidP="00464F01">
      <w:pPr>
        <w:pStyle w:val="21"/>
        <w:shd w:val="clear" w:color="auto" w:fill="auto"/>
        <w:spacing w:before="0" w:after="0" w:line="280" w:lineRule="exact"/>
        <w:jc w:val="both"/>
        <w:sectPr w:rsidR="00874C0C">
          <w:footerReference w:type="even" r:id="rId11"/>
          <w:pgSz w:w="11900" w:h="16840"/>
          <w:pgMar w:top="999" w:right="482" w:bottom="1391" w:left="1442" w:header="0" w:footer="3" w:gutter="0"/>
          <w:cols w:space="720"/>
          <w:noEndnote/>
          <w:docGrid w:linePitch="360"/>
        </w:sectPr>
      </w:pPr>
    </w:p>
    <w:p w:rsidR="00874C0C" w:rsidRPr="00635381" w:rsidRDefault="00874C0C" w:rsidP="00874C0C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>Приложение 1.</w:t>
      </w:r>
      <w:r>
        <w:rPr>
          <w:b/>
          <w:sz w:val="24"/>
          <w:szCs w:val="24"/>
        </w:rPr>
        <w:t>9</w:t>
      </w:r>
      <w:r w:rsidRPr="00635381">
        <w:rPr>
          <w:b/>
          <w:sz w:val="24"/>
          <w:szCs w:val="24"/>
        </w:rPr>
        <w:t>.</w:t>
      </w:r>
    </w:p>
    <w:p w:rsidR="00874C0C" w:rsidRDefault="00874C0C" w:rsidP="00710F4D">
      <w:pPr>
        <w:pStyle w:val="21"/>
        <w:shd w:val="clear" w:color="auto" w:fill="auto"/>
        <w:spacing w:before="0" w:after="0" w:line="317" w:lineRule="exact"/>
        <w:ind w:left="6040" w:right="53" w:hanging="86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 w:rsidR="00142BB3">
        <w:rPr>
          <w:sz w:val="24"/>
          <w:szCs w:val="24"/>
        </w:rPr>
        <w:t>»</w:t>
      </w:r>
    </w:p>
    <w:p w:rsidR="00142BB3" w:rsidRDefault="00142BB3" w:rsidP="00142BB3">
      <w:pPr>
        <w:pStyle w:val="60"/>
        <w:shd w:val="clear" w:color="auto" w:fill="auto"/>
        <w:tabs>
          <w:tab w:val="left" w:pos="1641"/>
        </w:tabs>
        <w:ind w:left="900" w:firstLine="0"/>
        <w:jc w:val="center"/>
        <w:rPr>
          <w:rStyle w:val="61"/>
          <w:b/>
          <w:bCs/>
          <w:i/>
          <w:sz w:val="24"/>
          <w:szCs w:val="24"/>
        </w:rPr>
      </w:pPr>
      <w:r w:rsidRPr="00B46CAD">
        <w:rPr>
          <w:i w:val="0"/>
          <w:sz w:val="24"/>
          <w:szCs w:val="24"/>
        </w:rPr>
        <w:t xml:space="preserve">Оценка конкурсного задания </w:t>
      </w:r>
      <w:r>
        <w:rPr>
          <w:i w:val="0"/>
          <w:sz w:val="24"/>
          <w:szCs w:val="24"/>
        </w:rPr>
        <w:t>перв</w:t>
      </w:r>
      <w:r w:rsidRPr="00B46CAD">
        <w:rPr>
          <w:i w:val="0"/>
          <w:sz w:val="24"/>
          <w:szCs w:val="24"/>
        </w:rPr>
        <w:t>ого тура очного этапа «Мастер-класс</w:t>
      </w:r>
      <w:r w:rsidRPr="00B46CAD">
        <w:rPr>
          <w:rStyle w:val="61"/>
          <w:b/>
          <w:bCs/>
          <w:i/>
          <w:sz w:val="24"/>
          <w:szCs w:val="24"/>
        </w:rPr>
        <w:t>»</w:t>
      </w:r>
    </w:p>
    <w:p w:rsidR="00142BB3" w:rsidRDefault="00142BB3" w:rsidP="00142BB3">
      <w:pPr>
        <w:pStyle w:val="60"/>
        <w:shd w:val="clear" w:color="auto" w:fill="auto"/>
        <w:tabs>
          <w:tab w:val="left" w:pos="1641"/>
        </w:tabs>
        <w:ind w:left="900" w:firstLine="0"/>
        <w:jc w:val="center"/>
        <w:rPr>
          <w:rStyle w:val="61"/>
          <w:b/>
          <w:bCs/>
          <w:i/>
          <w:sz w:val="24"/>
          <w:szCs w:val="24"/>
        </w:rPr>
      </w:pPr>
    </w:p>
    <w:tbl>
      <w:tblPr>
        <w:tblW w:w="95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3"/>
        <w:gridCol w:w="6102"/>
        <w:gridCol w:w="1172"/>
      </w:tblGrid>
      <w:tr w:rsidR="00142BB3" w:rsidTr="00142BB3">
        <w:trPr>
          <w:trHeight w:hRule="exact" w:val="30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Критерии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Показатели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Баллы</w:t>
            </w:r>
          </w:p>
        </w:tc>
      </w:tr>
      <w:tr w:rsidR="00142BB3" w:rsidTr="00142BB3">
        <w:trPr>
          <w:trHeight w:hRule="exact" w:val="565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  <w:ind w:firstLine="127"/>
              <w:jc w:val="both"/>
            </w:pPr>
            <w:r>
              <w:rPr>
                <w:rStyle w:val="212pt1"/>
              </w:rPr>
              <w:t>актуальность и методическое обоснование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доказательство значимости методической проблемы для образования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142BB3">
        <w:trPr>
          <w:trHeight w:hRule="exact" w:val="565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убедительное и аргументированное методическое обоснование предлагаемых способов обучения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295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оригинальность и новизна методических приемов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814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технологичность и практическая применимость, внесение изменений в практику преподавания на основе требований ФГОС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288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разнообразие методических приёмов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284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  <w:jc w:val="both"/>
            </w:pPr>
            <w:r>
              <w:rPr>
                <w:rStyle w:val="212pt1"/>
              </w:rPr>
              <w:t>творческий подход и импровизация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творческий подход, оригинальность решений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142BB3">
        <w:trPr>
          <w:trHeight w:hRule="exact" w:val="551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проявление индивидуальности и нахождение нестандартных путей в решении педагогических задач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54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использование приёмов театральной педагогики, артистизм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295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умение осмыслить и переработать имеющийся опыт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72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удачное сопровождение выступления (иллюстрации, компьютерная презентация, яркие примеры)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54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120" w:line="240" w:lineRule="exact"/>
              <w:jc w:val="both"/>
            </w:pPr>
            <w:r>
              <w:rPr>
                <w:rStyle w:val="212pt1"/>
              </w:rPr>
              <w:t>исследовательская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120" w:after="0" w:line="240" w:lineRule="exact"/>
              <w:jc w:val="both"/>
            </w:pPr>
            <w:r>
              <w:rPr>
                <w:rStyle w:val="212pt1"/>
              </w:rPr>
              <w:t>компетентность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демонстрация культуры организации и проведения исследования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142BB3">
        <w:trPr>
          <w:trHeight w:hRule="exact" w:val="544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63" w:lineRule="exact"/>
            </w:pPr>
            <w:r>
              <w:rPr>
                <w:rStyle w:val="212pt1"/>
              </w:rPr>
              <w:t>способность выдвигать гипотезы и предположения, проводить проверку и обосновывать свои выводы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284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мониторинг индивидуальных достижений обучающихся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62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понимание разных подходов в педагогике к решению ряда теоретических и практических вопросов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828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66" w:lineRule="exact"/>
              <w:jc w:val="both"/>
            </w:pPr>
            <w:r>
              <w:rPr>
                <w:rStyle w:val="212pt1"/>
              </w:rPr>
              <w:t>использование сравнительных подходов в представлении педагогического опыта (сопоставление и использование лучших практик)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65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120" w:line="240" w:lineRule="exact"/>
              <w:jc w:val="both"/>
            </w:pPr>
            <w:r>
              <w:rPr>
                <w:rStyle w:val="212pt1"/>
              </w:rPr>
              <w:t>коммуникативная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120" w:after="0" w:line="240" w:lineRule="exact"/>
              <w:jc w:val="both"/>
            </w:pPr>
            <w:r>
              <w:rPr>
                <w:rStyle w:val="212pt1"/>
              </w:rPr>
              <w:t>культура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умение выстраивать взаимодействие со всеми участниками образовательного процесса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142BB3">
        <w:trPr>
          <w:trHeight w:hRule="exact" w:val="828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0" w:lineRule="exact"/>
              <w:jc w:val="both"/>
            </w:pPr>
            <w:r>
              <w:rPr>
                <w:rStyle w:val="212pt1"/>
              </w:rPr>
              <w:t>включение разных групп в работу и взаимодействие с аудиторией, использование вопросов для проверки понимания и конструктивного диалога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824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1"/>
              </w:rPr>
              <w:t>выстраивание эффективной обратной связи в педагогической деятельности и способность учителя задавать модель коммуникации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65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поддержка толерантного отношения к различным позициям, уважение различных точек зрения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1091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0" w:lineRule="exact"/>
              <w:jc w:val="both"/>
            </w:pPr>
            <w:r>
              <w:rPr>
                <w:rStyle w:val="212pt1"/>
              </w:rPr>
              <w:t>владение культурными нормами и традициями (понимание и учёт в своей педагогической практике социокультурных особенностей страны, региона и обучающихся школы)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/>
        </w:tc>
      </w:tr>
      <w:tr w:rsidR="00142BB3" w:rsidTr="00142BB3">
        <w:trPr>
          <w:trHeight w:hRule="exact" w:val="569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pStyle w:val="21"/>
              <w:shd w:val="clear" w:color="auto" w:fill="auto"/>
              <w:spacing w:before="0" w:after="120" w:line="240" w:lineRule="exact"/>
              <w:jc w:val="both"/>
            </w:pPr>
            <w:r>
              <w:rPr>
                <w:rStyle w:val="212pt1"/>
              </w:rPr>
              <w:t>рефлексивная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120" w:after="0" w:line="240" w:lineRule="exact"/>
              <w:jc w:val="both"/>
            </w:pPr>
            <w:r>
              <w:rPr>
                <w:rStyle w:val="212pt1"/>
              </w:rPr>
              <w:t>культура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способность к анализу своей деятельности и осмыслению опыта (включение рефлексных компонентов)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142BB3">
        <w:trPr>
          <w:trHeight w:hRule="exact" w:val="554"/>
        </w:trPr>
        <w:tc>
          <w:tcPr>
            <w:tcW w:w="2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умение оценить выбор методов и достигнутые результаты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BB3" w:rsidRDefault="00142BB3" w:rsidP="00902DC8"/>
        </w:tc>
      </w:tr>
      <w:tr w:rsidR="00142BB3" w:rsidTr="00142BB3">
        <w:trPr>
          <w:trHeight w:hRule="exact" w:val="310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BB3" w:rsidRDefault="00142BB3" w:rsidP="00902DC8"/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осознание учителем своей деятельности в сравнительном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B3" w:rsidRDefault="00142BB3" w:rsidP="00902DC8"/>
        </w:tc>
      </w:tr>
    </w:tbl>
    <w:p w:rsidR="00142BB3" w:rsidRDefault="00142BB3" w:rsidP="00142BB3">
      <w:pPr>
        <w:rPr>
          <w:sz w:val="2"/>
          <w:szCs w:val="2"/>
        </w:rPr>
      </w:pPr>
    </w:p>
    <w:p w:rsidR="00142BB3" w:rsidRPr="00B46CAD" w:rsidRDefault="00142BB3" w:rsidP="00142BB3">
      <w:pPr>
        <w:pStyle w:val="60"/>
        <w:shd w:val="clear" w:color="auto" w:fill="auto"/>
        <w:tabs>
          <w:tab w:val="left" w:pos="1641"/>
        </w:tabs>
        <w:ind w:left="900" w:firstLine="0"/>
        <w:jc w:val="center"/>
        <w:rPr>
          <w:i w:val="0"/>
          <w:sz w:val="24"/>
          <w:szCs w:val="24"/>
        </w:rPr>
      </w:pPr>
    </w:p>
    <w:p w:rsidR="00142BB3" w:rsidRDefault="00142BB3" w:rsidP="00142B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6"/>
        <w:gridCol w:w="6106"/>
        <w:gridCol w:w="1714"/>
      </w:tblGrid>
      <w:tr w:rsidR="00142BB3" w:rsidTr="00902DC8">
        <w:trPr>
          <w:trHeight w:hRule="exact" w:val="310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framePr w:w="100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и рефлексивном контексте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framePr w:w="100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BB3" w:rsidTr="00902DC8">
        <w:trPr>
          <w:trHeight w:hRule="exact" w:val="83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1"/>
              </w:rPr>
              <w:t>осмысление перспектив собственного профессионального развития и потенциала транслирования методик и технологий преподавания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54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адекватность оценки и рефлексии проведённого мастер- класса, точность ответов на вопросы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842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63" w:lineRule="exact"/>
              <w:jc w:val="center"/>
            </w:pPr>
            <w:r>
              <w:rPr>
                <w:rStyle w:val="212pt1"/>
              </w:rPr>
              <w:t>информационная и языковая культура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7" w:lineRule="exact"/>
              <w:jc w:val="both"/>
            </w:pPr>
            <w:r>
              <w:rPr>
                <w:rStyle w:val="212pt1"/>
              </w:rPr>
              <w:t>корректность и грамотность использования понятийного аппарата и научного языка, отсутствие фактических ошибок, глубина и широта знаний по теме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902DC8">
        <w:trPr>
          <w:trHeight w:hRule="exact" w:val="580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7" w:lineRule="exact"/>
              <w:jc w:val="both"/>
            </w:pPr>
            <w:r>
              <w:rPr>
                <w:rStyle w:val="212pt1"/>
              </w:rPr>
              <w:t>разнообразие источников информации и форм работы с образовательными ресурсами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817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83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удачная обработка и представление информации (структурирование, интерпретация, сравнение, обобщение)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288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грамотность речи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54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1"/>
              </w:rPr>
              <w:t>ценностные ориентиры и воспитательная направленность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акцент на воспитательный эффект в педагогической деятельности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902DC8">
        <w:trPr>
          <w:trHeight w:hRule="exact" w:val="558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обращение внимания на ценностные ориентиры и ценностные аспекты учебного знания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7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212pt1"/>
              </w:rPr>
              <w:t>поддержка уважения достоинства личности и толерантного отношения к культурным различиям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44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2pt1"/>
              </w:rPr>
              <w:t>поддержка безопасного поведения и формирования культуры здорового образа жизни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84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педагогическая деятельность в области формирования ценностей морально-нравственной и гражданско- патриотической направленности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69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1"/>
              </w:rPr>
              <w:t>метапредметность</w:t>
            </w:r>
            <w:proofErr w:type="spellEnd"/>
            <w:r>
              <w:rPr>
                <w:rStyle w:val="212pt1"/>
              </w:rPr>
              <w:t xml:space="preserve"> и универсальность подходов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 xml:space="preserve">разнообразие методического содержания и его </w:t>
            </w:r>
            <w:proofErr w:type="spellStart"/>
            <w:r>
              <w:rPr>
                <w:rStyle w:val="212pt1"/>
              </w:rPr>
              <w:t>метапредметный</w:t>
            </w:r>
            <w:proofErr w:type="spellEnd"/>
            <w:r>
              <w:rPr>
                <w:rStyle w:val="212pt1"/>
              </w:rPr>
              <w:t xml:space="preserve"> потенциал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902DC8">
        <w:trPr>
          <w:trHeight w:hRule="exact" w:val="814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доступность для понимания и конкретность (примеры, связь с практикой преподавания, опора на реальные ситуации)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6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формирование универсальных учебных действий разных видов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7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212pt1"/>
              </w:rPr>
              <w:t xml:space="preserve">системность и целесообразность использования </w:t>
            </w:r>
            <w:proofErr w:type="spellStart"/>
            <w:r>
              <w:rPr>
                <w:rStyle w:val="212pt1"/>
              </w:rPr>
              <w:t>метапредметных</w:t>
            </w:r>
            <w:proofErr w:type="spellEnd"/>
            <w:r>
              <w:rPr>
                <w:rStyle w:val="212pt1"/>
              </w:rPr>
              <w:t xml:space="preserve"> подходов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274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 xml:space="preserve">потенциал </w:t>
            </w:r>
            <w:proofErr w:type="spellStart"/>
            <w:r>
              <w:rPr>
                <w:rStyle w:val="212pt1"/>
              </w:rPr>
              <w:t>транслируемости</w:t>
            </w:r>
            <w:proofErr w:type="spellEnd"/>
            <w:r>
              <w:rPr>
                <w:rStyle w:val="212pt1"/>
              </w:rPr>
              <w:t xml:space="preserve"> педагогического опыта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40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63" w:lineRule="exact"/>
              <w:jc w:val="center"/>
            </w:pPr>
            <w:r>
              <w:rPr>
                <w:rStyle w:val="212pt1"/>
              </w:rPr>
              <w:t xml:space="preserve">развивающий характер </w:t>
            </w:r>
            <w:r>
              <w:rPr>
                <w:rStyle w:val="210pt"/>
              </w:rPr>
              <w:t>и результативность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63" w:lineRule="exact"/>
            </w:pPr>
            <w:r>
              <w:rPr>
                <w:rStyle w:val="212pt1"/>
              </w:rPr>
              <w:t>развивающий характер преподавания и поддержка индивидуальности в образовании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1"/>
              </w:rPr>
              <w:t xml:space="preserve">от </w:t>
            </w:r>
            <w:proofErr w:type="gramStart"/>
            <w:r>
              <w:rPr>
                <w:rStyle w:val="212pt1"/>
              </w:rPr>
              <w:t>О</w:t>
            </w:r>
            <w:proofErr w:type="gramEnd"/>
            <w:r>
              <w:rPr>
                <w:rStyle w:val="212pt1"/>
              </w:rPr>
              <w:t xml:space="preserve"> до 10</w:t>
            </w:r>
          </w:p>
        </w:tc>
      </w:tr>
      <w:tr w:rsidR="00142BB3" w:rsidTr="00902DC8">
        <w:trPr>
          <w:trHeight w:hRule="exact" w:val="56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опора на потенциал личностного развития обучающихся, самостоятельность и самореализацию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6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1"/>
              </w:rPr>
              <w:t>выдвижение планируемых результатов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6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7" w:lineRule="exact"/>
              <w:jc w:val="both"/>
            </w:pPr>
            <w:r>
              <w:rPr>
                <w:rStyle w:val="212pt1"/>
              </w:rPr>
              <w:t>учёт разнообразных образовательных потребностей (в том числе и использование инклюзивного подхода)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547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 xml:space="preserve">разнообразие результатов (предметные, </w:t>
            </w:r>
            <w:proofErr w:type="spellStart"/>
            <w:r>
              <w:rPr>
                <w:rStyle w:val="212pt1"/>
              </w:rPr>
              <w:t>метапредметные</w:t>
            </w:r>
            <w:proofErr w:type="spellEnd"/>
            <w:r>
              <w:rPr>
                <w:rStyle w:val="212pt1"/>
              </w:rPr>
              <w:t>, личностные)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BB3" w:rsidRDefault="00142BB3" w:rsidP="00902DC8">
            <w:pPr>
              <w:framePr w:w="10055" w:wrap="notBeside" w:vAnchor="text" w:hAnchor="text" w:xAlign="center" w:y="1"/>
            </w:pPr>
          </w:p>
        </w:tc>
      </w:tr>
      <w:tr w:rsidR="00142BB3" w:rsidTr="00902DC8">
        <w:trPr>
          <w:trHeight w:hRule="exact" w:val="608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120" w:line="240" w:lineRule="exact"/>
            </w:pPr>
            <w:r>
              <w:rPr>
                <w:rStyle w:val="212pt1"/>
              </w:rPr>
              <w:t>проектная</w:t>
            </w:r>
          </w:p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1"/>
              </w:rPr>
              <w:t>деятельность с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умение выявить и обосновать ключевую проблему (сформулировать проблему, темы для обсуждения или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BB3" w:rsidRDefault="00142BB3" w:rsidP="00902DC8">
            <w:pPr>
              <w:pStyle w:val="21"/>
              <w:framePr w:w="10055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1"/>
              </w:rPr>
              <w:t>от 0 до 10</w:t>
            </w:r>
          </w:p>
        </w:tc>
      </w:tr>
    </w:tbl>
    <w:p w:rsidR="00142BB3" w:rsidRDefault="00142BB3" w:rsidP="00142BB3">
      <w:pPr>
        <w:framePr w:w="10055" w:wrap="notBeside" w:vAnchor="text" w:hAnchor="text" w:xAlign="center" w:y="1"/>
        <w:rPr>
          <w:sz w:val="2"/>
          <w:szCs w:val="2"/>
        </w:rPr>
      </w:pPr>
    </w:p>
    <w:p w:rsidR="00142BB3" w:rsidRPr="00ED463B" w:rsidRDefault="00142BB3" w:rsidP="00142BB3">
      <w:pPr>
        <w:rPr>
          <w:sz w:val="2"/>
          <w:szCs w:val="2"/>
        </w:rPr>
      </w:pPr>
      <w:r>
        <w:br w:type="page"/>
      </w:r>
    </w:p>
    <w:p w:rsidR="00142BB3" w:rsidRDefault="00142BB3" w:rsidP="00142BB3">
      <w:pPr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88"/>
        <w:gridCol w:w="3562"/>
        <w:gridCol w:w="2279"/>
      </w:tblGrid>
      <w:tr w:rsidR="00142BB3" w:rsidTr="00902DC8">
        <w:tc>
          <w:tcPr>
            <w:tcW w:w="3562" w:type="dxa"/>
            <w:vMerge w:val="restart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опорой на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разнообразные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образовательные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потребности</w:t>
            </w:r>
          </w:p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rStyle w:val="212pt1"/>
              </w:rPr>
              <w:t>обучающихся</w:t>
            </w:r>
          </w:p>
        </w:tc>
        <w:tc>
          <w:tcPr>
            <w:tcW w:w="3633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rStyle w:val="212pt1"/>
              </w:rPr>
              <w:t>исследования)</w:t>
            </w:r>
          </w:p>
        </w:tc>
        <w:tc>
          <w:tcPr>
            <w:tcW w:w="2360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42BB3" w:rsidTr="00902DC8">
        <w:tc>
          <w:tcPr>
            <w:tcW w:w="3562" w:type="dxa"/>
            <w:vMerge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33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rStyle w:val="212pt1"/>
              </w:rPr>
              <w:t>конструктивность и видение путей решения проблем</w:t>
            </w:r>
          </w:p>
        </w:tc>
        <w:tc>
          <w:tcPr>
            <w:tcW w:w="2360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42BB3" w:rsidTr="00902DC8">
        <w:tc>
          <w:tcPr>
            <w:tcW w:w="3562" w:type="dxa"/>
            <w:vMerge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33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rStyle w:val="212pt1"/>
              </w:rPr>
              <w:t>выстраивание целеполагания (понимание целей, задач и ожидаемых результатов)</w:t>
            </w:r>
          </w:p>
        </w:tc>
        <w:tc>
          <w:tcPr>
            <w:tcW w:w="2360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42BB3" w:rsidTr="00902DC8">
        <w:tc>
          <w:tcPr>
            <w:tcW w:w="3562" w:type="dxa"/>
            <w:vMerge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33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rStyle w:val="212pt1"/>
              </w:rPr>
              <w:t>наличие количественных и качественных показателей достижения результата и проведение оценки результативности</w:t>
            </w:r>
          </w:p>
        </w:tc>
        <w:tc>
          <w:tcPr>
            <w:tcW w:w="2360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42BB3" w:rsidTr="00902DC8">
        <w:tc>
          <w:tcPr>
            <w:tcW w:w="7195" w:type="dxa"/>
            <w:gridSpan w:val="2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rPr>
                <w:rStyle w:val="212pt1"/>
              </w:rPr>
            </w:pPr>
            <w:r>
              <w:rPr>
                <w:rStyle w:val="212pt1"/>
              </w:rPr>
              <w:t>Максимальное количество</w:t>
            </w:r>
          </w:p>
        </w:tc>
        <w:tc>
          <w:tcPr>
            <w:tcW w:w="2360" w:type="dxa"/>
          </w:tcPr>
          <w:p w:rsidR="00142BB3" w:rsidRDefault="00142BB3" w:rsidP="00902DC8">
            <w:pPr>
              <w:pStyle w:val="21"/>
              <w:shd w:val="clear" w:color="auto" w:fill="auto"/>
              <w:spacing w:before="0"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142BB3" w:rsidRDefault="00142BB3" w:rsidP="00710F4D">
      <w:pPr>
        <w:pStyle w:val="21"/>
        <w:shd w:val="clear" w:color="auto" w:fill="auto"/>
        <w:spacing w:before="0" w:after="0" w:line="317" w:lineRule="exact"/>
        <w:ind w:left="6040" w:right="53" w:hanging="86"/>
        <w:rPr>
          <w:sz w:val="24"/>
          <w:szCs w:val="24"/>
        </w:rPr>
      </w:pPr>
    </w:p>
    <w:p w:rsidR="00710F4D" w:rsidRDefault="00710F4D" w:rsidP="00725CDC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725CDC" w:rsidRPr="00635381" w:rsidRDefault="00725CDC" w:rsidP="00725CDC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t>Приложение 1.</w:t>
      </w:r>
      <w:r>
        <w:rPr>
          <w:b/>
          <w:sz w:val="24"/>
          <w:szCs w:val="24"/>
        </w:rPr>
        <w:t>10</w:t>
      </w:r>
      <w:r w:rsidRPr="00635381">
        <w:rPr>
          <w:b/>
          <w:sz w:val="24"/>
          <w:szCs w:val="24"/>
        </w:rPr>
        <w:t>.</w:t>
      </w:r>
    </w:p>
    <w:p w:rsidR="00725CDC" w:rsidRDefault="00725CDC" w:rsidP="00725CDC">
      <w:pPr>
        <w:pStyle w:val="21"/>
        <w:shd w:val="clear" w:color="auto" w:fill="auto"/>
        <w:spacing w:before="0" w:after="330" w:line="317" w:lineRule="exact"/>
        <w:ind w:left="6040" w:right="53" w:hanging="86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 w:rsidR="00142BB3">
        <w:rPr>
          <w:sz w:val="24"/>
          <w:szCs w:val="24"/>
        </w:rPr>
        <w:t>»</w:t>
      </w:r>
    </w:p>
    <w:p w:rsidR="00142BB3" w:rsidRDefault="00142BB3" w:rsidP="00142BB3">
      <w:pPr>
        <w:pStyle w:val="60"/>
        <w:shd w:val="clear" w:color="auto" w:fill="auto"/>
        <w:tabs>
          <w:tab w:val="left" w:pos="1641"/>
        </w:tabs>
        <w:spacing w:line="240" w:lineRule="auto"/>
        <w:ind w:left="900" w:firstLine="0"/>
        <w:jc w:val="center"/>
        <w:rPr>
          <w:i w:val="0"/>
          <w:sz w:val="24"/>
          <w:szCs w:val="24"/>
        </w:rPr>
      </w:pPr>
      <w:r w:rsidRPr="00B46CAD">
        <w:rPr>
          <w:i w:val="0"/>
          <w:sz w:val="24"/>
          <w:szCs w:val="24"/>
        </w:rPr>
        <w:t xml:space="preserve">Оценка конкурсного задания </w:t>
      </w:r>
      <w:r>
        <w:rPr>
          <w:i w:val="0"/>
          <w:sz w:val="24"/>
          <w:szCs w:val="24"/>
        </w:rPr>
        <w:t>перв</w:t>
      </w:r>
      <w:r w:rsidRPr="00B46CAD">
        <w:rPr>
          <w:i w:val="0"/>
          <w:sz w:val="24"/>
          <w:szCs w:val="24"/>
        </w:rPr>
        <w:t xml:space="preserve">ого тура очного этапа </w:t>
      </w:r>
    </w:p>
    <w:p w:rsidR="00142BB3" w:rsidRDefault="00142BB3" w:rsidP="00142BB3">
      <w:pPr>
        <w:pStyle w:val="60"/>
        <w:shd w:val="clear" w:color="auto" w:fill="auto"/>
        <w:tabs>
          <w:tab w:val="left" w:pos="1641"/>
        </w:tabs>
        <w:spacing w:line="240" w:lineRule="auto"/>
        <w:ind w:left="900" w:firstLine="0"/>
        <w:jc w:val="center"/>
        <w:rPr>
          <w:rStyle w:val="61"/>
          <w:b/>
          <w:bCs/>
          <w:i/>
          <w:sz w:val="24"/>
          <w:szCs w:val="24"/>
        </w:rPr>
      </w:pPr>
      <w:r w:rsidRPr="00B46CAD">
        <w:rPr>
          <w:i w:val="0"/>
          <w:sz w:val="24"/>
          <w:szCs w:val="24"/>
        </w:rPr>
        <w:t>«</w:t>
      </w:r>
      <w:r>
        <w:rPr>
          <w:i w:val="0"/>
          <w:sz w:val="24"/>
          <w:szCs w:val="24"/>
        </w:rPr>
        <w:t>Презентация «Мое педагогическое кредо</w:t>
      </w:r>
      <w:r w:rsidRPr="00B46CAD">
        <w:rPr>
          <w:rStyle w:val="61"/>
          <w:b/>
          <w:bCs/>
          <w:i/>
          <w:sz w:val="24"/>
          <w:szCs w:val="24"/>
        </w:rPr>
        <w:t>»</w:t>
      </w:r>
      <w:r>
        <w:rPr>
          <w:rStyle w:val="61"/>
          <w:b/>
          <w:bCs/>
          <w:i/>
          <w:sz w:val="24"/>
          <w:szCs w:val="24"/>
        </w:rPr>
        <w:t xml:space="preserve"> </w:t>
      </w:r>
    </w:p>
    <w:p w:rsidR="00142BB3" w:rsidRDefault="00142BB3" w:rsidP="00142BB3">
      <w:pPr>
        <w:pStyle w:val="60"/>
        <w:shd w:val="clear" w:color="auto" w:fill="auto"/>
        <w:tabs>
          <w:tab w:val="left" w:pos="1641"/>
        </w:tabs>
        <w:spacing w:line="240" w:lineRule="auto"/>
        <w:ind w:left="900" w:firstLine="0"/>
        <w:jc w:val="center"/>
        <w:rPr>
          <w:rStyle w:val="61"/>
          <w:b/>
          <w:bCs/>
          <w:i/>
          <w:sz w:val="24"/>
          <w:szCs w:val="24"/>
        </w:rPr>
      </w:pPr>
      <w:r>
        <w:rPr>
          <w:rStyle w:val="61"/>
          <w:b/>
          <w:bCs/>
          <w:i/>
          <w:sz w:val="24"/>
          <w:szCs w:val="24"/>
        </w:rPr>
        <w:t>(номинация: «Сердце отдаю детям»)</w:t>
      </w:r>
    </w:p>
    <w:p w:rsidR="00142BB3" w:rsidRDefault="00142BB3" w:rsidP="00142BB3">
      <w:pPr>
        <w:pStyle w:val="60"/>
        <w:shd w:val="clear" w:color="auto" w:fill="auto"/>
        <w:tabs>
          <w:tab w:val="left" w:pos="1641"/>
        </w:tabs>
        <w:ind w:left="900" w:firstLine="0"/>
        <w:jc w:val="both"/>
        <w:rPr>
          <w:rStyle w:val="61"/>
          <w:b/>
          <w:bCs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4"/>
        <w:gridCol w:w="6223"/>
        <w:gridCol w:w="2282"/>
      </w:tblGrid>
      <w:tr w:rsidR="00142BB3" w:rsidTr="00902DC8">
        <w:tc>
          <w:tcPr>
            <w:tcW w:w="841" w:type="dxa"/>
          </w:tcPr>
          <w:p w:rsidR="00142BB3" w:rsidRDefault="00142BB3" w:rsidP="00902DC8">
            <w:pPr>
              <w:jc w:val="center"/>
              <w:rPr>
                <w:noProof/>
                <w:lang w:bidi="ar-SA"/>
              </w:rPr>
            </w:pPr>
          </w:p>
        </w:tc>
        <w:tc>
          <w:tcPr>
            <w:tcW w:w="6379" w:type="dxa"/>
          </w:tcPr>
          <w:p w:rsidR="00142BB3" w:rsidRPr="00182D8E" w:rsidRDefault="00142BB3" w:rsidP="00902DC8">
            <w:pPr>
              <w:jc w:val="center"/>
              <w:rPr>
                <w:rFonts w:ascii="Times New Roman" w:hAnsi="Times New Roman" w:cs="Times New Roman"/>
                <w:b/>
                <w:noProof/>
                <w:lang w:bidi="ar-SA"/>
              </w:rPr>
            </w:pPr>
            <w:r w:rsidRPr="00182D8E">
              <w:rPr>
                <w:rFonts w:ascii="Times New Roman" w:hAnsi="Times New Roman" w:cs="Times New Roman"/>
                <w:b/>
                <w:noProof/>
                <w:lang w:bidi="ar-SA"/>
              </w:rPr>
              <w:t>Критерии</w:t>
            </w:r>
          </w:p>
        </w:tc>
        <w:tc>
          <w:tcPr>
            <w:tcW w:w="2335" w:type="dxa"/>
          </w:tcPr>
          <w:p w:rsidR="00142BB3" w:rsidRPr="00182D8E" w:rsidRDefault="00142BB3" w:rsidP="00902DC8">
            <w:pPr>
              <w:jc w:val="center"/>
              <w:rPr>
                <w:rFonts w:ascii="Times New Roman" w:hAnsi="Times New Roman" w:cs="Times New Roman"/>
                <w:b/>
                <w:noProof/>
                <w:lang w:bidi="ar-SA"/>
              </w:rPr>
            </w:pPr>
            <w:r w:rsidRPr="00182D8E">
              <w:rPr>
                <w:rFonts w:ascii="Times New Roman" w:hAnsi="Times New Roman" w:cs="Times New Roman"/>
                <w:b/>
                <w:noProof/>
                <w:lang w:bidi="ar-SA"/>
              </w:rPr>
              <w:t>Баллы</w:t>
            </w:r>
          </w:p>
        </w:tc>
      </w:tr>
      <w:tr w:rsidR="00142BB3" w:rsidTr="00902DC8">
        <w:tc>
          <w:tcPr>
            <w:tcW w:w="841" w:type="dxa"/>
          </w:tcPr>
          <w:p w:rsidR="00142BB3" w:rsidRPr="006D2AD2" w:rsidRDefault="00142BB3" w:rsidP="00902DC8">
            <w:pPr>
              <w:rPr>
                <w:rFonts w:ascii="Times New Roman" w:hAnsi="Times New Roman" w:cs="Times New Roman"/>
                <w:noProof/>
                <w:lang w:bidi="ar-SA"/>
              </w:rPr>
            </w:pPr>
            <w:r w:rsidRPr="006D2AD2">
              <w:rPr>
                <w:rFonts w:ascii="Times New Roman" w:hAnsi="Times New Roman" w:cs="Times New Roman"/>
                <w:noProof/>
                <w:lang w:bidi="ar-SA"/>
              </w:rPr>
              <w:t>1.</w:t>
            </w:r>
          </w:p>
        </w:tc>
        <w:tc>
          <w:tcPr>
            <w:tcW w:w="6379" w:type="dxa"/>
          </w:tcPr>
          <w:p w:rsidR="00142BB3" w:rsidRPr="00A20F59" w:rsidRDefault="00142BB3" w:rsidP="00902DC8">
            <w:pPr>
              <w:rPr>
                <w:noProof/>
                <w:lang w:bidi="ar-SA"/>
              </w:rPr>
            </w:pPr>
            <w:r w:rsidRPr="00A20F59">
              <w:rPr>
                <w:rFonts w:ascii="Times New Roman" w:hAnsi="Times New Roman"/>
              </w:rPr>
              <w:t>Умение раскрыть ведущие педагогические идеи, жизненные приоритеты, отношение к детям, коллегам, профессии</w:t>
            </w:r>
          </w:p>
        </w:tc>
        <w:tc>
          <w:tcPr>
            <w:tcW w:w="2335" w:type="dxa"/>
          </w:tcPr>
          <w:p w:rsidR="00142BB3" w:rsidRPr="00A20F59" w:rsidRDefault="00142BB3" w:rsidP="00902DC8">
            <w:pPr>
              <w:jc w:val="center"/>
              <w:rPr>
                <w:rFonts w:ascii="Times New Roman" w:hAnsi="Times New Roman" w:cs="Times New Roman"/>
                <w:noProof/>
                <w:lang w:bidi="ar-SA"/>
              </w:rPr>
            </w:pPr>
            <w:r w:rsidRPr="00A20F59">
              <w:rPr>
                <w:rFonts w:ascii="Times New Roman" w:hAnsi="Times New Roman" w:cs="Times New Roman"/>
                <w:noProof/>
                <w:lang w:bidi="ar-SA"/>
              </w:rPr>
              <w:t>0-5</w:t>
            </w:r>
          </w:p>
        </w:tc>
      </w:tr>
      <w:tr w:rsidR="00142BB3" w:rsidTr="00902DC8">
        <w:tc>
          <w:tcPr>
            <w:tcW w:w="841" w:type="dxa"/>
          </w:tcPr>
          <w:p w:rsidR="00142BB3" w:rsidRPr="006D2AD2" w:rsidRDefault="00142BB3" w:rsidP="00902DC8">
            <w:pPr>
              <w:rPr>
                <w:rFonts w:ascii="Times New Roman" w:hAnsi="Times New Roman" w:cs="Times New Roman"/>
                <w:noProof/>
                <w:lang w:bidi="ar-SA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t>2.</w:t>
            </w:r>
          </w:p>
        </w:tc>
        <w:tc>
          <w:tcPr>
            <w:tcW w:w="6379" w:type="dxa"/>
          </w:tcPr>
          <w:p w:rsidR="00142BB3" w:rsidRPr="00A20F59" w:rsidRDefault="00142BB3" w:rsidP="00902DC8">
            <w:pPr>
              <w:rPr>
                <w:noProof/>
                <w:lang w:bidi="ar-SA"/>
              </w:rPr>
            </w:pPr>
            <w:r w:rsidRPr="00A20F59">
              <w:rPr>
                <w:rFonts w:ascii="Times New Roman" w:hAnsi="Times New Roman"/>
              </w:rPr>
              <w:t>общая и профессиональная эрудиция</w:t>
            </w:r>
          </w:p>
        </w:tc>
        <w:tc>
          <w:tcPr>
            <w:tcW w:w="2335" w:type="dxa"/>
          </w:tcPr>
          <w:p w:rsidR="00142BB3" w:rsidRPr="00A20F59" w:rsidRDefault="00142BB3" w:rsidP="00902DC8">
            <w:pPr>
              <w:jc w:val="center"/>
              <w:rPr>
                <w:rFonts w:ascii="Times New Roman" w:hAnsi="Times New Roman" w:cs="Times New Roman"/>
                <w:noProof/>
                <w:lang w:bidi="ar-SA"/>
              </w:rPr>
            </w:pPr>
            <w:r w:rsidRPr="00A20F59">
              <w:rPr>
                <w:rFonts w:ascii="Times New Roman" w:hAnsi="Times New Roman" w:cs="Times New Roman"/>
                <w:noProof/>
                <w:lang w:bidi="ar-SA"/>
              </w:rPr>
              <w:t>0-5</w:t>
            </w:r>
          </w:p>
        </w:tc>
      </w:tr>
      <w:tr w:rsidR="00142BB3" w:rsidTr="00902DC8">
        <w:tc>
          <w:tcPr>
            <w:tcW w:w="841" w:type="dxa"/>
          </w:tcPr>
          <w:p w:rsidR="00142BB3" w:rsidRPr="006D2AD2" w:rsidRDefault="00142BB3" w:rsidP="00902DC8">
            <w:pPr>
              <w:rPr>
                <w:rFonts w:ascii="Times New Roman" w:hAnsi="Times New Roman" w:cs="Times New Roman"/>
                <w:noProof/>
                <w:lang w:bidi="ar-SA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t>3.</w:t>
            </w:r>
          </w:p>
        </w:tc>
        <w:tc>
          <w:tcPr>
            <w:tcW w:w="6379" w:type="dxa"/>
          </w:tcPr>
          <w:p w:rsidR="00142BB3" w:rsidRPr="00A20F59" w:rsidRDefault="00142BB3" w:rsidP="00902DC8">
            <w:pPr>
              <w:rPr>
                <w:noProof/>
                <w:lang w:bidi="ar-SA"/>
              </w:rPr>
            </w:pPr>
            <w:r w:rsidRPr="00A20F59">
              <w:rPr>
                <w:rFonts w:ascii="Times New Roman" w:hAnsi="Times New Roman"/>
              </w:rPr>
              <w:t>культура публичного выступления</w:t>
            </w:r>
          </w:p>
        </w:tc>
        <w:tc>
          <w:tcPr>
            <w:tcW w:w="2335" w:type="dxa"/>
          </w:tcPr>
          <w:p w:rsidR="00142BB3" w:rsidRPr="00A20F59" w:rsidRDefault="00142BB3" w:rsidP="00902DC8">
            <w:pPr>
              <w:jc w:val="center"/>
              <w:rPr>
                <w:rFonts w:ascii="Times New Roman" w:hAnsi="Times New Roman" w:cs="Times New Roman"/>
                <w:noProof/>
                <w:lang w:bidi="ar-SA"/>
              </w:rPr>
            </w:pPr>
            <w:r w:rsidRPr="00A20F59">
              <w:rPr>
                <w:rFonts w:ascii="Times New Roman" w:hAnsi="Times New Roman" w:cs="Times New Roman"/>
                <w:noProof/>
                <w:lang w:bidi="ar-SA"/>
              </w:rPr>
              <w:t>0-5</w:t>
            </w:r>
          </w:p>
        </w:tc>
      </w:tr>
      <w:tr w:rsidR="00142BB3" w:rsidTr="00902DC8">
        <w:tc>
          <w:tcPr>
            <w:tcW w:w="841" w:type="dxa"/>
          </w:tcPr>
          <w:p w:rsidR="00142BB3" w:rsidRPr="006D2AD2" w:rsidRDefault="00142BB3" w:rsidP="00902DC8">
            <w:pPr>
              <w:rPr>
                <w:rFonts w:ascii="Times New Roman" w:hAnsi="Times New Roman" w:cs="Times New Roman"/>
                <w:noProof/>
                <w:lang w:bidi="ar-SA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t>4.</w:t>
            </w:r>
          </w:p>
        </w:tc>
        <w:tc>
          <w:tcPr>
            <w:tcW w:w="6379" w:type="dxa"/>
          </w:tcPr>
          <w:p w:rsidR="00142BB3" w:rsidRPr="00A20F59" w:rsidRDefault="00142BB3" w:rsidP="00902DC8">
            <w:pPr>
              <w:rPr>
                <w:rFonts w:ascii="Times New Roman" w:hAnsi="Times New Roman"/>
              </w:rPr>
            </w:pPr>
            <w:r w:rsidRPr="00A20F59">
              <w:rPr>
                <w:rFonts w:ascii="Times New Roman" w:hAnsi="Times New Roman"/>
              </w:rPr>
              <w:t>полнота и корректность подачи информации</w:t>
            </w:r>
          </w:p>
        </w:tc>
        <w:tc>
          <w:tcPr>
            <w:tcW w:w="2335" w:type="dxa"/>
          </w:tcPr>
          <w:p w:rsidR="00142BB3" w:rsidRPr="00A20F59" w:rsidRDefault="00142BB3" w:rsidP="00902DC8">
            <w:pPr>
              <w:jc w:val="center"/>
              <w:rPr>
                <w:rFonts w:ascii="Times New Roman" w:hAnsi="Times New Roman" w:cs="Times New Roman"/>
                <w:noProof/>
                <w:lang w:bidi="ar-SA"/>
              </w:rPr>
            </w:pPr>
            <w:r w:rsidRPr="00A20F59">
              <w:rPr>
                <w:rFonts w:ascii="Times New Roman" w:hAnsi="Times New Roman" w:cs="Times New Roman"/>
                <w:noProof/>
                <w:lang w:bidi="ar-SA"/>
              </w:rPr>
              <w:t>0-5</w:t>
            </w:r>
          </w:p>
        </w:tc>
      </w:tr>
      <w:tr w:rsidR="00142BB3" w:rsidTr="00902DC8">
        <w:tc>
          <w:tcPr>
            <w:tcW w:w="841" w:type="dxa"/>
          </w:tcPr>
          <w:p w:rsidR="00142BB3" w:rsidRPr="006D2AD2" w:rsidRDefault="00142BB3" w:rsidP="00902DC8">
            <w:pPr>
              <w:rPr>
                <w:rFonts w:ascii="Times New Roman" w:hAnsi="Times New Roman" w:cs="Times New Roman"/>
                <w:noProof/>
                <w:lang w:bidi="ar-SA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t>5.</w:t>
            </w:r>
          </w:p>
        </w:tc>
        <w:tc>
          <w:tcPr>
            <w:tcW w:w="6379" w:type="dxa"/>
          </w:tcPr>
          <w:p w:rsidR="00142BB3" w:rsidRPr="00A20F59" w:rsidRDefault="00142BB3" w:rsidP="00902DC8">
            <w:pPr>
              <w:rPr>
                <w:rFonts w:ascii="Times New Roman" w:hAnsi="Times New Roman"/>
              </w:rPr>
            </w:pPr>
            <w:r w:rsidRPr="00A20F59">
              <w:rPr>
                <w:rFonts w:ascii="Times New Roman" w:hAnsi="Times New Roman"/>
              </w:rPr>
              <w:t>уместность и сбалансированность информации</w:t>
            </w:r>
          </w:p>
        </w:tc>
        <w:tc>
          <w:tcPr>
            <w:tcW w:w="2335" w:type="dxa"/>
          </w:tcPr>
          <w:p w:rsidR="00142BB3" w:rsidRPr="00A20F59" w:rsidRDefault="00142BB3" w:rsidP="00902DC8">
            <w:pPr>
              <w:jc w:val="center"/>
              <w:rPr>
                <w:rFonts w:ascii="Times New Roman" w:hAnsi="Times New Roman" w:cs="Times New Roman"/>
                <w:noProof/>
                <w:lang w:bidi="ar-SA"/>
              </w:rPr>
            </w:pPr>
            <w:r w:rsidRPr="00A20F59">
              <w:rPr>
                <w:rFonts w:ascii="Times New Roman" w:hAnsi="Times New Roman" w:cs="Times New Roman"/>
                <w:noProof/>
                <w:lang w:bidi="ar-SA"/>
              </w:rPr>
              <w:t>0-5</w:t>
            </w:r>
          </w:p>
        </w:tc>
      </w:tr>
      <w:tr w:rsidR="00142BB3" w:rsidTr="00902DC8">
        <w:tc>
          <w:tcPr>
            <w:tcW w:w="841" w:type="dxa"/>
          </w:tcPr>
          <w:p w:rsidR="00142BB3" w:rsidRPr="006D2AD2" w:rsidRDefault="00142BB3" w:rsidP="00902DC8">
            <w:pPr>
              <w:rPr>
                <w:rFonts w:ascii="Times New Roman" w:hAnsi="Times New Roman" w:cs="Times New Roman"/>
                <w:noProof/>
                <w:lang w:bidi="ar-SA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t>6.</w:t>
            </w:r>
          </w:p>
        </w:tc>
        <w:tc>
          <w:tcPr>
            <w:tcW w:w="6379" w:type="dxa"/>
          </w:tcPr>
          <w:p w:rsidR="00142BB3" w:rsidRPr="00A20F59" w:rsidRDefault="00142BB3" w:rsidP="00902DC8">
            <w:pPr>
              <w:rPr>
                <w:rFonts w:ascii="Times New Roman" w:hAnsi="Times New Roman"/>
              </w:rPr>
            </w:pPr>
            <w:r w:rsidRPr="00A20F59">
              <w:rPr>
                <w:rFonts w:ascii="Times New Roman" w:hAnsi="Times New Roman"/>
              </w:rPr>
              <w:t>эстетичность дизайна видеоматериалов</w:t>
            </w:r>
          </w:p>
        </w:tc>
        <w:tc>
          <w:tcPr>
            <w:tcW w:w="2335" w:type="dxa"/>
          </w:tcPr>
          <w:p w:rsidR="00142BB3" w:rsidRPr="00A20F59" w:rsidRDefault="00142BB3" w:rsidP="00902DC8">
            <w:pPr>
              <w:jc w:val="center"/>
              <w:rPr>
                <w:rFonts w:ascii="Times New Roman" w:hAnsi="Times New Roman" w:cs="Times New Roman"/>
                <w:noProof/>
                <w:lang w:bidi="ar-SA"/>
              </w:rPr>
            </w:pPr>
            <w:r w:rsidRPr="00A20F59">
              <w:rPr>
                <w:rFonts w:ascii="Times New Roman" w:hAnsi="Times New Roman" w:cs="Times New Roman"/>
                <w:noProof/>
                <w:lang w:bidi="ar-SA"/>
              </w:rPr>
              <w:t>0-5</w:t>
            </w:r>
          </w:p>
        </w:tc>
      </w:tr>
      <w:tr w:rsidR="00142BB3" w:rsidTr="00902DC8">
        <w:tc>
          <w:tcPr>
            <w:tcW w:w="7220" w:type="dxa"/>
            <w:gridSpan w:val="2"/>
          </w:tcPr>
          <w:p w:rsidR="00142BB3" w:rsidRPr="007C471F" w:rsidRDefault="00142BB3" w:rsidP="00902DC8">
            <w:pPr>
              <w:rPr>
                <w:rFonts w:ascii="Times New Roman" w:hAnsi="Times New Roman"/>
                <w:b/>
              </w:rPr>
            </w:pPr>
            <w:r w:rsidRPr="007C471F">
              <w:rPr>
                <w:rFonts w:ascii="Times New Roman" w:hAnsi="Times New Roman"/>
                <w:b/>
              </w:rPr>
              <w:t>Максимальное количество</w:t>
            </w:r>
          </w:p>
        </w:tc>
        <w:tc>
          <w:tcPr>
            <w:tcW w:w="2335" w:type="dxa"/>
          </w:tcPr>
          <w:p w:rsidR="00142BB3" w:rsidRPr="007C471F" w:rsidRDefault="00142BB3" w:rsidP="00902DC8">
            <w:pPr>
              <w:jc w:val="center"/>
              <w:rPr>
                <w:rFonts w:ascii="Times New Roman" w:hAnsi="Times New Roman" w:cs="Times New Roman"/>
                <w:b/>
                <w:noProof/>
                <w:lang w:bidi="ar-SA"/>
              </w:rPr>
            </w:pPr>
            <w:r w:rsidRPr="007C471F">
              <w:rPr>
                <w:rFonts w:ascii="Times New Roman" w:hAnsi="Times New Roman" w:cs="Times New Roman"/>
                <w:b/>
                <w:noProof/>
                <w:lang w:bidi="ar-SA"/>
              </w:rPr>
              <w:t>30</w:t>
            </w:r>
          </w:p>
        </w:tc>
      </w:tr>
    </w:tbl>
    <w:p w:rsidR="00142BB3" w:rsidRDefault="00142BB3" w:rsidP="00725CDC">
      <w:pPr>
        <w:pStyle w:val="21"/>
        <w:shd w:val="clear" w:color="auto" w:fill="auto"/>
        <w:spacing w:before="0" w:after="330" w:line="317" w:lineRule="exact"/>
        <w:ind w:left="6040" w:right="53" w:hanging="86"/>
        <w:rPr>
          <w:sz w:val="24"/>
          <w:szCs w:val="24"/>
        </w:rPr>
      </w:pPr>
    </w:p>
    <w:p w:rsidR="00725CDC" w:rsidRDefault="00725CDC" w:rsidP="007F2AF9"/>
    <w:p w:rsidR="00B46CAD" w:rsidRDefault="00B46CAD" w:rsidP="007F2AF9"/>
    <w:p w:rsidR="00B46CAD" w:rsidRDefault="00B46CAD" w:rsidP="007F2AF9"/>
    <w:p w:rsidR="00710F4D" w:rsidRDefault="00710F4D" w:rsidP="007F2AF9"/>
    <w:p w:rsidR="00B46CAD" w:rsidRDefault="00B46CAD" w:rsidP="007F2AF9"/>
    <w:p w:rsidR="00B41623" w:rsidRDefault="00B41623" w:rsidP="007F2AF9"/>
    <w:p w:rsidR="00B41623" w:rsidRDefault="00B41623" w:rsidP="007F2AF9"/>
    <w:p w:rsidR="00B41623" w:rsidRDefault="00B41623" w:rsidP="007F2AF9"/>
    <w:p w:rsidR="00B41623" w:rsidRDefault="00B41623" w:rsidP="007F2AF9"/>
    <w:p w:rsidR="00B41623" w:rsidRDefault="00B41623" w:rsidP="007F2AF9"/>
    <w:p w:rsidR="00B41623" w:rsidRDefault="00B41623" w:rsidP="007F2AF9"/>
    <w:p w:rsidR="00BF3386" w:rsidRPr="00635381" w:rsidRDefault="00BF3386" w:rsidP="00BF3386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>Приложение 1.</w:t>
      </w:r>
      <w:r>
        <w:rPr>
          <w:b/>
          <w:sz w:val="24"/>
          <w:szCs w:val="24"/>
        </w:rPr>
        <w:t>11</w:t>
      </w:r>
      <w:r w:rsidRPr="00635381">
        <w:rPr>
          <w:b/>
          <w:sz w:val="24"/>
          <w:szCs w:val="24"/>
        </w:rPr>
        <w:t>.</w:t>
      </w:r>
    </w:p>
    <w:p w:rsidR="00BF3386" w:rsidRDefault="00BF3386" w:rsidP="00374DD0">
      <w:pPr>
        <w:pStyle w:val="21"/>
        <w:shd w:val="clear" w:color="auto" w:fill="auto"/>
        <w:spacing w:before="0" w:after="0" w:line="317" w:lineRule="exact"/>
        <w:ind w:left="6040" w:right="53" w:hanging="86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B41623" w:rsidRDefault="00B41623" w:rsidP="00374DD0">
      <w:pPr>
        <w:pStyle w:val="21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B41623">
        <w:rPr>
          <w:b/>
          <w:sz w:val="24"/>
          <w:szCs w:val="24"/>
        </w:rPr>
        <w:t xml:space="preserve">Оценка конкурсного задания первого тура очного этапа «Методический семинар» (номинации: «Учитель года», «Самый классный </w:t>
      </w:r>
      <w:proofErr w:type="spellStart"/>
      <w:r w:rsidRPr="00B41623">
        <w:rPr>
          <w:b/>
          <w:sz w:val="24"/>
          <w:szCs w:val="24"/>
        </w:rPr>
        <w:t>классный</w:t>
      </w:r>
      <w:proofErr w:type="spellEnd"/>
      <w:r w:rsidRPr="00B41623">
        <w:rPr>
          <w:b/>
          <w:sz w:val="24"/>
          <w:szCs w:val="24"/>
        </w:rPr>
        <w:t>» «Воспитатель года»)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6696"/>
        <w:gridCol w:w="1422"/>
      </w:tblGrid>
      <w:tr w:rsidR="00B41623" w:rsidTr="00902DC8">
        <w:trPr>
          <w:trHeight w:hRule="exact" w:val="2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0"/>
              </w:rPr>
              <w:t>Критерии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Показатели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Баллы</w:t>
            </w:r>
          </w:p>
        </w:tc>
      </w:tr>
      <w:tr w:rsidR="00B41623" w:rsidTr="00902DC8">
        <w:trPr>
          <w:trHeight w:hRule="exact" w:val="522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7" w:lineRule="exact"/>
              <w:jc w:val="center"/>
            </w:pPr>
            <w:proofErr w:type="spellStart"/>
            <w:r>
              <w:rPr>
                <w:rStyle w:val="212pt"/>
              </w:rPr>
              <w:t>результати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вность</w:t>
            </w:r>
            <w:proofErr w:type="spellEnd"/>
            <w:r>
              <w:rPr>
                <w:rStyle w:val="212pt"/>
              </w:rPr>
              <w:t xml:space="preserve"> и практическая применимость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2pt"/>
              </w:rPr>
              <w:t>применение методики на практике и внесение изменений в практику преподавания (связь с проведённым уроком)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"/>
              </w:rPr>
              <w:t>от 0 до 10</w:t>
            </w:r>
          </w:p>
        </w:tc>
      </w:tr>
      <w:tr w:rsidR="00B41623" w:rsidTr="00902DC8">
        <w:trPr>
          <w:trHeight w:hRule="exact" w:val="785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2pt"/>
              </w:rPr>
              <w:t xml:space="preserve">наличие количественных и качественных показателей достижения результата и разнообразие результатов (предметные, </w:t>
            </w:r>
            <w:proofErr w:type="spellStart"/>
            <w:r>
              <w:rPr>
                <w:rStyle w:val="212pt"/>
              </w:rPr>
              <w:t>метапредметные</w:t>
            </w:r>
            <w:proofErr w:type="spellEnd"/>
            <w:r>
              <w:rPr>
                <w:rStyle w:val="212pt"/>
              </w:rPr>
              <w:t>, личностные)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44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66" w:lineRule="exact"/>
            </w:pPr>
            <w:r>
              <w:rPr>
                <w:rStyle w:val="212pt"/>
              </w:rPr>
              <w:t>соотнесение методики преподавания с планируемыми результатами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40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66" w:lineRule="exact"/>
            </w:pPr>
            <w:r>
              <w:rPr>
                <w:rStyle w:val="212pt"/>
              </w:rPr>
              <w:t>воспитательный и ценностный потенциал представленного опыта педагогической деятельности учителя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785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2pt"/>
              </w:rPr>
              <w:t>осмысление перспектив собственного профессионального развития и потенциала транслирования методик и технологий преподавания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281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proofErr w:type="spellStart"/>
            <w:r>
              <w:rPr>
                <w:rStyle w:val="212pt"/>
              </w:rPr>
              <w:t>коммуникативн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ая</w:t>
            </w:r>
            <w:proofErr w:type="spellEnd"/>
            <w:r>
              <w:rPr>
                <w:rStyle w:val="212pt"/>
              </w:rPr>
              <w:t xml:space="preserve"> культура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умение вести диалог и понимать суть обсуждаемых проблем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"/>
              </w:rPr>
              <w:t>от 0 до 10</w:t>
            </w:r>
          </w:p>
        </w:tc>
      </w:tr>
      <w:tr w:rsidR="00B41623" w:rsidTr="00902DC8">
        <w:trPr>
          <w:trHeight w:hRule="exact" w:val="28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точность и полнота ответов на вопросы экспертов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824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"/>
              </w:rPr>
              <w:t>широкий взгляд на существующие проблемы, умение выделять главное и наличие собственной позиции по обсуждаемым вопросам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28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целеполагание и проведение рефлексии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76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212pt"/>
              </w:rPr>
              <w:t>толерантное отношение к различным позициям и уважение различных точек зрения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6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оригинальность и творческий подход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2pt"/>
              </w:rPr>
              <w:t>умение увидеть новые стороны в обсуждаемых вопросах преподавания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"/>
              </w:rPr>
              <w:t>от 0 до 10</w:t>
            </w:r>
          </w:p>
        </w:tc>
      </w:tr>
      <w:tr w:rsidR="00B41623" w:rsidTr="00902DC8">
        <w:trPr>
          <w:trHeight w:hRule="exact" w:val="547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66" w:lineRule="exact"/>
            </w:pPr>
            <w:r>
              <w:rPr>
                <w:rStyle w:val="212pt"/>
              </w:rPr>
              <w:t>творческий подход и способность найти неожиданные решения педагогических задач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58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проявление индивидуальности и отход от существующих шаблонов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62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81" w:lineRule="exact"/>
            </w:pPr>
            <w:r>
              <w:rPr>
                <w:rStyle w:val="212pt"/>
              </w:rPr>
              <w:t>яркие примеры и образы, используемые в выступлении и ответах на вопросы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36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12pt"/>
              </w:rPr>
              <w:t xml:space="preserve">разнообразие методического содержания и его </w:t>
            </w:r>
            <w:proofErr w:type="spellStart"/>
            <w:r>
              <w:rPr>
                <w:rStyle w:val="212pt"/>
              </w:rPr>
              <w:t>метапредметный</w:t>
            </w:r>
            <w:proofErr w:type="spellEnd"/>
            <w:r>
              <w:rPr>
                <w:rStyle w:val="212pt"/>
              </w:rPr>
              <w:t xml:space="preserve"> потенциал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51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"/>
              </w:rPr>
              <w:t>научная корректность и методическая грамотность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"/>
              </w:rPr>
              <w:t>убедительное и аргументированное методическое обоснование эффективности представленного педагогического опыта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"/>
              </w:rPr>
              <w:t>от 0 до 10</w:t>
            </w:r>
          </w:p>
        </w:tc>
      </w:tr>
      <w:tr w:rsidR="00B41623" w:rsidTr="00902DC8">
        <w:trPr>
          <w:trHeight w:hRule="exact" w:val="853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212pt"/>
              </w:rPr>
              <w:t>точность и корректность использования педагогической терминологии, отсутствие фактических ошибок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985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"/>
              </w:rPr>
              <w:t>технологичность и логическая последовательность в представлении опыта педагогической деятельности (выстраивание шагов и наличие алгоритмов)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554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2pt"/>
              </w:rPr>
              <w:t>использование активных и интерактивных подходов для мотивации и поддержки самостоятельности обучающихся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  <w:tr w:rsidR="00B41623" w:rsidTr="00902DC8">
        <w:trPr>
          <w:trHeight w:hRule="exact" w:val="328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1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адекватная оценка и мониторинг собственных педагогических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14" w:wrap="notBeside" w:vAnchor="text" w:hAnchor="text" w:xAlign="center" w:y="1"/>
            </w:pPr>
          </w:p>
        </w:tc>
      </w:tr>
    </w:tbl>
    <w:p w:rsidR="00B41623" w:rsidRDefault="00B41623" w:rsidP="00B41623">
      <w:pPr>
        <w:framePr w:w="9814" w:wrap="notBeside" w:vAnchor="text" w:hAnchor="text" w:xAlign="center" w:y="1"/>
        <w:rPr>
          <w:sz w:val="2"/>
          <w:szCs w:val="2"/>
        </w:rPr>
      </w:pPr>
    </w:p>
    <w:p w:rsidR="00B41623" w:rsidRDefault="00B41623" w:rsidP="00B416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6692"/>
        <w:gridCol w:w="1426"/>
      </w:tblGrid>
      <w:tr w:rsidR="00B41623" w:rsidTr="00902DC8">
        <w:trPr>
          <w:trHeight w:hRule="exact" w:val="32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623" w:rsidRDefault="00B41623" w:rsidP="00902DC8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"/>
              </w:rPr>
              <w:t>достижений в области методики преподавания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623" w:rsidRDefault="00B41623" w:rsidP="00902DC8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1623" w:rsidTr="00902DC8">
        <w:trPr>
          <w:trHeight w:hRule="exact" w:val="288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295pt"/>
              </w:rPr>
              <w:t xml:space="preserve">информационная </w:t>
            </w:r>
            <w:r>
              <w:rPr>
                <w:rStyle w:val="212pt"/>
              </w:rPr>
              <w:t>и языковая грамотность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"/>
              </w:rPr>
              <w:t>визуализация информации и иллюстративность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"/>
              </w:rPr>
              <w:t xml:space="preserve">от </w:t>
            </w:r>
            <w:r>
              <w:rPr>
                <w:rStyle w:val="295pt"/>
              </w:rPr>
              <w:t xml:space="preserve">0 </w:t>
            </w:r>
            <w:r>
              <w:rPr>
                <w:rStyle w:val="212pt"/>
              </w:rPr>
              <w:t xml:space="preserve">до </w:t>
            </w:r>
            <w:r>
              <w:rPr>
                <w:rStyle w:val="295pt"/>
              </w:rPr>
              <w:t>10</w:t>
            </w:r>
          </w:p>
        </w:tc>
      </w:tr>
      <w:tr w:rsidR="00B41623" w:rsidTr="00902DC8">
        <w:trPr>
          <w:trHeight w:hRule="exact" w:val="551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грамотность речи, ясность выражения мыслей и владение навыками ораторского мастерства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</w:tr>
      <w:tr w:rsidR="00B41623" w:rsidTr="00902DC8">
        <w:trPr>
          <w:trHeight w:hRule="exact" w:val="558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2pt"/>
              </w:rPr>
              <w:t>разнообразие источников информации и образовательных ресурсов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</w:tr>
      <w:tr w:rsidR="00B41623" w:rsidTr="00902DC8">
        <w:trPr>
          <w:trHeight w:hRule="exact" w:val="572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212pt"/>
              </w:rPr>
              <w:t>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</w:tr>
      <w:tr w:rsidR="00B41623" w:rsidTr="00902DC8">
        <w:trPr>
          <w:trHeight w:hRule="exact" w:val="284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педагогический кругозор и общая эрудиция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3" w:rsidRDefault="00B41623" w:rsidP="00902DC8">
            <w:pPr>
              <w:framePr w:w="9821" w:wrap="notBeside" w:vAnchor="text" w:hAnchor="text" w:xAlign="center" w:y="1"/>
            </w:pPr>
          </w:p>
        </w:tc>
      </w:tr>
      <w:tr w:rsidR="00B41623" w:rsidTr="00902DC8">
        <w:trPr>
          <w:trHeight w:hRule="exact" w:val="324"/>
          <w:jc w:val="center"/>
        </w:trPr>
        <w:tc>
          <w:tcPr>
            <w:tcW w:w="8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Максимальное количество баллов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623" w:rsidRDefault="00B41623" w:rsidP="00902DC8">
            <w:pPr>
              <w:pStyle w:val="21"/>
              <w:framePr w:w="9821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50</w:t>
            </w:r>
          </w:p>
        </w:tc>
      </w:tr>
    </w:tbl>
    <w:p w:rsidR="00B41623" w:rsidRPr="00B41623" w:rsidRDefault="00B41623" w:rsidP="00B41623">
      <w:pPr>
        <w:pStyle w:val="21"/>
        <w:shd w:val="clear" w:color="auto" w:fill="auto"/>
        <w:spacing w:before="0" w:after="0"/>
        <w:jc w:val="both"/>
        <w:rPr>
          <w:b/>
          <w:sz w:val="24"/>
          <w:szCs w:val="24"/>
        </w:rPr>
      </w:pPr>
    </w:p>
    <w:p w:rsidR="00B41623" w:rsidRDefault="00B41623" w:rsidP="00BF3386">
      <w:pPr>
        <w:pStyle w:val="21"/>
        <w:shd w:val="clear" w:color="auto" w:fill="auto"/>
        <w:spacing w:before="0" w:after="0"/>
        <w:jc w:val="center"/>
        <w:rPr>
          <w:i/>
          <w:sz w:val="20"/>
          <w:szCs w:val="20"/>
        </w:rPr>
      </w:pPr>
    </w:p>
    <w:p w:rsidR="00B41623" w:rsidRDefault="00B41623" w:rsidP="00BF3386">
      <w:pPr>
        <w:pStyle w:val="21"/>
        <w:shd w:val="clear" w:color="auto" w:fill="auto"/>
        <w:spacing w:before="0" w:after="0"/>
        <w:jc w:val="center"/>
        <w:rPr>
          <w:i/>
          <w:sz w:val="20"/>
          <w:szCs w:val="20"/>
        </w:rPr>
      </w:pPr>
    </w:p>
    <w:p w:rsidR="00725CDC" w:rsidRDefault="00725CDC" w:rsidP="007F2AF9"/>
    <w:p w:rsidR="00B46CAD" w:rsidRPr="007F2AF9" w:rsidRDefault="00B46CAD" w:rsidP="007F2AF9"/>
    <w:p w:rsidR="002535F8" w:rsidRDefault="002535F8" w:rsidP="00BF3386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BF3386" w:rsidRPr="00635381" w:rsidRDefault="00BF3386" w:rsidP="00BF3386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t>Приложение 1.</w:t>
      </w:r>
      <w:r>
        <w:rPr>
          <w:b/>
          <w:sz w:val="24"/>
          <w:szCs w:val="24"/>
        </w:rPr>
        <w:t>12</w:t>
      </w:r>
      <w:r w:rsidRPr="00635381">
        <w:rPr>
          <w:b/>
          <w:sz w:val="24"/>
          <w:szCs w:val="24"/>
        </w:rPr>
        <w:t>.</w:t>
      </w:r>
    </w:p>
    <w:p w:rsidR="00BF3386" w:rsidRDefault="00BF3386" w:rsidP="00BF3386">
      <w:pPr>
        <w:pStyle w:val="21"/>
        <w:shd w:val="clear" w:color="auto" w:fill="auto"/>
        <w:spacing w:before="0" w:after="330" w:line="317" w:lineRule="exact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B41623" w:rsidRPr="00374DD0" w:rsidRDefault="00B41623" w:rsidP="00B41623">
      <w:pPr>
        <w:jc w:val="center"/>
        <w:rPr>
          <w:rFonts w:ascii="Times New Roman" w:hAnsi="Times New Roman" w:cs="Times New Roman"/>
          <w:b/>
        </w:rPr>
      </w:pPr>
      <w:r w:rsidRPr="003E238A">
        <w:rPr>
          <w:rFonts w:ascii="Times New Roman" w:hAnsi="Times New Roman" w:cs="Times New Roman"/>
          <w:b/>
        </w:rPr>
        <w:t xml:space="preserve">Оценка конкурсного задания первого тура очного этапа «Методический семинар» </w:t>
      </w:r>
      <w:r w:rsidRPr="00374DD0">
        <w:rPr>
          <w:rFonts w:ascii="Times New Roman" w:hAnsi="Times New Roman" w:cs="Times New Roman"/>
          <w:b/>
        </w:rPr>
        <w:t>(номинация «Сердце отдаю детям»)</w:t>
      </w:r>
    </w:p>
    <w:p w:rsidR="00B41623" w:rsidRPr="00374DD0" w:rsidRDefault="00B41623" w:rsidP="00B41623">
      <w:pPr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02"/>
        <w:gridCol w:w="5490"/>
        <w:gridCol w:w="1737"/>
      </w:tblGrid>
      <w:tr w:rsidR="00B41623" w:rsidTr="00902DC8">
        <w:tc>
          <w:tcPr>
            <w:tcW w:w="2108" w:type="dxa"/>
          </w:tcPr>
          <w:p w:rsidR="00B41623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2pt0"/>
                <w:rFonts w:eastAsia="Arial Unicode MS"/>
              </w:rPr>
              <w:t>Показатели</w:t>
            </w:r>
          </w:p>
        </w:tc>
        <w:tc>
          <w:tcPr>
            <w:tcW w:w="5667" w:type="dxa"/>
            <w:vAlign w:val="bottom"/>
          </w:tcPr>
          <w:p w:rsidR="00B41623" w:rsidRPr="00857918" w:rsidRDefault="00B41623" w:rsidP="00902DC8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85791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780" w:type="dxa"/>
            <w:vAlign w:val="bottom"/>
          </w:tcPr>
          <w:p w:rsidR="00B41623" w:rsidRDefault="00B41623" w:rsidP="00902DC8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Баллы</w:t>
            </w:r>
          </w:p>
        </w:tc>
      </w:tr>
      <w:tr w:rsidR="00B41623" w:rsidTr="00902DC8">
        <w:trPr>
          <w:trHeight w:val="702"/>
        </w:trPr>
        <w:tc>
          <w:tcPr>
            <w:tcW w:w="2108" w:type="dxa"/>
            <w:vMerge w:val="restart"/>
          </w:tcPr>
          <w:p w:rsidR="00B41623" w:rsidRPr="001C5C88" w:rsidRDefault="00B41623" w:rsidP="00902DC8">
            <w:pPr>
              <w:rPr>
                <w:rFonts w:ascii="Times New Roman" w:hAnsi="Times New Roman" w:cs="Times New Roman"/>
              </w:rPr>
            </w:pPr>
            <w:r w:rsidRPr="001C5C88">
              <w:rPr>
                <w:rFonts w:ascii="Times New Roman" w:hAnsi="Times New Roman" w:cs="Times New Roman"/>
              </w:rPr>
              <w:t xml:space="preserve">Взаимосвязь направленности </w:t>
            </w:r>
            <w:proofErr w:type="gramStart"/>
            <w:r w:rsidRPr="001C5C88">
              <w:rPr>
                <w:rFonts w:ascii="Times New Roman" w:hAnsi="Times New Roman" w:cs="Times New Roman"/>
              </w:rPr>
              <w:t>программы  с</w:t>
            </w:r>
            <w:proofErr w:type="gramEnd"/>
            <w:r w:rsidRPr="001C5C88">
              <w:rPr>
                <w:rFonts w:ascii="Times New Roman" w:hAnsi="Times New Roman" w:cs="Times New Roman"/>
              </w:rPr>
              <w:t xml:space="preserve"> личностным развитием ребенка </w:t>
            </w:r>
          </w:p>
        </w:tc>
        <w:tc>
          <w:tcPr>
            <w:tcW w:w="5667" w:type="dxa"/>
          </w:tcPr>
          <w:p w:rsidR="00B41623" w:rsidRPr="001C5C88" w:rsidRDefault="00B41623" w:rsidP="00902DC8">
            <w:pPr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/>
              </w:rPr>
              <w:t>актуальность, новизна и преимущества в сравнении с ранее созданными программами этой направленности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B41623" w:rsidTr="00902DC8">
        <w:trPr>
          <w:trHeight w:val="1139"/>
        </w:trPr>
        <w:tc>
          <w:tcPr>
            <w:tcW w:w="2108" w:type="dxa"/>
            <w:vMerge/>
          </w:tcPr>
          <w:p w:rsidR="00B41623" w:rsidRPr="001C5C88" w:rsidRDefault="00B41623" w:rsidP="00902D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:rsidR="00B41623" w:rsidRPr="001C5C88" w:rsidRDefault="00B41623" w:rsidP="00902DC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1C5C88">
              <w:rPr>
                <w:rFonts w:ascii="Times New Roman" w:hAnsi="Times New Roman"/>
              </w:rPr>
              <w:t xml:space="preserve">создание условий для личностного развития и профессионального самоопределения обучающихся с учетом их запросов и потребностей 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B41623" w:rsidTr="00902DC8">
        <w:trPr>
          <w:trHeight w:val="1283"/>
        </w:trPr>
        <w:tc>
          <w:tcPr>
            <w:tcW w:w="2108" w:type="dxa"/>
            <w:vMerge w:val="restart"/>
          </w:tcPr>
          <w:p w:rsidR="00B41623" w:rsidRPr="001C5C88" w:rsidRDefault="00B41623" w:rsidP="00902DC8">
            <w:pPr>
              <w:rPr>
                <w:rFonts w:ascii="Times New Roman" w:hAnsi="Times New Roman" w:cs="Times New Roman"/>
              </w:rPr>
            </w:pPr>
            <w:r w:rsidRPr="001C5C88">
              <w:rPr>
                <w:rFonts w:ascii="Times New Roman" w:hAnsi="Times New Roman" w:cs="Times New Roman"/>
              </w:rPr>
              <w:t>Технологичность программы</w:t>
            </w:r>
          </w:p>
        </w:tc>
        <w:tc>
          <w:tcPr>
            <w:tcW w:w="5667" w:type="dxa"/>
          </w:tcPr>
          <w:p w:rsidR="00B41623" w:rsidRPr="00FB7513" w:rsidRDefault="00B41623" w:rsidP="00902DC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1C5C88">
              <w:rPr>
                <w:rFonts w:ascii="Times New Roman" w:hAnsi="Times New Roman"/>
              </w:rPr>
              <w:t>педагогическая обоснованность построения программы и соответствие содержания, методов, форм организации и характера деятельности её целям и задачам;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B41623" w:rsidTr="00902DC8">
        <w:tc>
          <w:tcPr>
            <w:tcW w:w="2108" w:type="dxa"/>
            <w:vMerge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:rsidR="00B41623" w:rsidRPr="00FB7513" w:rsidRDefault="00B41623" w:rsidP="00902DC8">
            <w:pPr>
              <w:tabs>
                <w:tab w:val="left" w:pos="0"/>
              </w:tabs>
              <w:ind w:firstLine="19"/>
              <w:rPr>
                <w:rFonts w:ascii="Times New Roman" w:hAnsi="Times New Roman"/>
              </w:rPr>
            </w:pPr>
            <w:r w:rsidRPr="001C5C88">
              <w:rPr>
                <w:rFonts w:ascii="Times New Roman" w:hAnsi="Times New Roman"/>
              </w:rPr>
              <w:t>наличие критериев оценки результативности образовательной деятельности, методов контроля и управления образовательным процессом; их эффективность;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B41623" w:rsidTr="00902DC8">
        <w:trPr>
          <w:trHeight w:val="1116"/>
        </w:trPr>
        <w:tc>
          <w:tcPr>
            <w:tcW w:w="2108" w:type="dxa"/>
            <w:vMerge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:rsidR="00B41623" w:rsidRPr="001C5C88" w:rsidRDefault="00B41623" w:rsidP="00902DC8">
            <w:pPr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/>
              </w:rPr>
              <w:t>ресурсное обеспечение программы (материально-техническое, информационно-методическое, организационное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B41623" w:rsidTr="00902DC8">
        <w:trPr>
          <w:trHeight w:val="1116"/>
        </w:trPr>
        <w:tc>
          <w:tcPr>
            <w:tcW w:w="2108" w:type="dxa"/>
            <w:vMerge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:rsidR="00B41623" w:rsidRPr="001C5C88" w:rsidRDefault="00B41623" w:rsidP="00902DC8">
            <w:pPr>
              <w:rPr>
                <w:rFonts w:ascii="Times New Roman" w:hAnsi="Times New Roman"/>
              </w:rPr>
            </w:pPr>
            <w:r w:rsidRPr="001C5C88">
              <w:rPr>
                <w:rFonts w:ascii="Times New Roman" w:hAnsi="Times New Roman"/>
              </w:rPr>
              <w:t>практическую значимость, технологичность программы (доступность для использования ее в педагогической практике).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B41623" w:rsidTr="00902DC8">
        <w:tc>
          <w:tcPr>
            <w:tcW w:w="7775" w:type="dxa"/>
            <w:gridSpan w:val="2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/>
              </w:rPr>
            </w:pPr>
            <w:r w:rsidRPr="001C5C88">
              <w:rPr>
                <w:rFonts w:ascii="Times New Roman" w:hAnsi="Times New Roman"/>
              </w:rPr>
              <w:t>Максимальное количество баллов:</w:t>
            </w:r>
          </w:p>
        </w:tc>
        <w:tc>
          <w:tcPr>
            <w:tcW w:w="1780" w:type="dxa"/>
          </w:tcPr>
          <w:p w:rsidR="00B41623" w:rsidRPr="001C5C88" w:rsidRDefault="00B41623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C88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B41623" w:rsidRDefault="00B41623" w:rsidP="00B41623">
      <w:pPr>
        <w:jc w:val="center"/>
        <w:rPr>
          <w:rFonts w:ascii="Times New Roman" w:hAnsi="Times New Roman" w:cs="Times New Roman"/>
          <w:b/>
        </w:rPr>
      </w:pPr>
    </w:p>
    <w:p w:rsidR="00B41623" w:rsidRDefault="00B41623" w:rsidP="00B41623">
      <w:pPr>
        <w:jc w:val="center"/>
        <w:rPr>
          <w:rFonts w:ascii="Times New Roman" w:hAnsi="Times New Roman" w:cs="Times New Roman"/>
          <w:b/>
        </w:rPr>
      </w:pPr>
    </w:p>
    <w:p w:rsidR="00B41623" w:rsidRDefault="00B41623" w:rsidP="002535F8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2535F8" w:rsidRPr="00635381" w:rsidRDefault="002535F8" w:rsidP="002535F8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lastRenderedPageBreak/>
        <w:t>Приложение 1.</w:t>
      </w:r>
      <w:r>
        <w:rPr>
          <w:b/>
          <w:sz w:val="24"/>
          <w:szCs w:val="24"/>
        </w:rPr>
        <w:t>13</w:t>
      </w:r>
      <w:r w:rsidRPr="00635381">
        <w:rPr>
          <w:b/>
          <w:sz w:val="24"/>
          <w:szCs w:val="24"/>
        </w:rPr>
        <w:t>.</w:t>
      </w:r>
    </w:p>
    <w:p w:rsidR="002535F8" w:rsidRDefault="002535F8" w:rsidP="003E238A">
      <w:pPr>
        <w:pStyle w:val="21"/>
        <w:shd w:val="clear" w:color="auto" w:fill="auto"/>
        <w:spacing w:before="0" w:after="0" w:line="317" w:lineRule="exact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8D1090" w:rsidRDefault="008D1090" w:rsidP="003E238A">
      <w:pPr>
        <w:pStyle w:val="21"/>
        <w:shd w:val="clear" w:color="auto" w:fill="auto"/>
        <w:spacing w:before="0" w:after="0" w:line="317" w:lineRule="exact"/>
        <w:ind w:left="5954" w:right="-88"/>
        <w:rPr>
          <w:sz w:val="24"/>
          <w:szCs w:val="24"/>
        </w:rPr>
      </w:pPr>
    </w:p>
    <w:p w:rsidR="00B41623" w:rsidRDefault="00B41623" w:rsidP="00B41623">
      <w:pPr>
        <w:pStyle w:val="21"/>
        <w:shd w:val="clear" w:color="auto" w:fill="auto"/>
        <w:spacing w:before="0" w:after="0"/>
        <w:jc w:val="both"/>
        <w:rPr>
          <w:rStyle w:val="61"/>
          <w:b w:val="0"/>
          <w:bCs w:val="0"/>
          <w:i w:val="0"/>
        </w:rPr>
      </w:pPr>
      <w:r w:rsidRPr="00874C0C">
        <w:rPr>
          <w:b/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874C0C">
        <w:rPr>
          <w:b/>
          <w:sz w:val="24"/>
          <w:szCs w:val="24"/>
        </w:rPr>
        <w:t xml:space="preserve">конкурсного </w:t>
      </w:r>
      <w:r>
        <w:rPr>
          <w:b/>
          <w:sz w:val="24"/>
          <w:szCs w:val="24"/>
        </w:rPr>
        <w:t>задания «Урок»</w:t>
      </w:r>
      <w:r w:rsidRPr="00725CDC">
        <w:rPr>
          <w:rStyle w:val="61"/>
          <w:b w:val="0"/>
          <w:bCs w:val="0"/>
        </w:rPr>
        <w:t xml:space="preserve"> </w:t>
      </w:r>
      <w:r w:rsidRPr="00B41623">
        <w:rPr>
          <w:rStyle w:val="61"/>
          <w:bCs w:val="0"/>
          <w:i w:val="0"/>
          <w:sz w:val="24"/>
          <w:szCs w:val="24"/>
        </w:rPr>
        <w:t>втор</w:t>
      </w:r>
      <w:r w:rsidRPr="00725CDC">
        <w:rPr>
          <w:rStyle w:val="61"/>
          <w:bCs w:val="0"/>
          <w:i w:val="0"/>
          <w:sz w:val="24"/>
          <w:szCs w:val="24"/>
        </w:rPr>
        <w:t>ого тура очного этапа «Педагог-профи</w:t>
      </w:r>
      <w:r w:rsidRPr="00725CDC">
        <w:rPr>
          <w:rStyle w:val="61"/>
          <w:b w:val="0"/>
          <w:bCs w:val="0"/>
          <w:i w:val="0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4"/>
        <w:gridCol w:w="5375"/>
        <w:gridCol w:w="1550"/>
      </w:tblGrid>
      <w:tr w:rsidR="00374DD0" w:rsidTr="008D1090">
        <w:tc>
          <w:tcPr>
            <w:tcW w:w="2404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Критерии</w:t>
            </w:r>
          </w:p>
        </w:tc>
        <w:tc>
          <w:tcPr>
            <w:tcW w:w="5375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Показатели</w:t>
            </w:r>
          </w:p>
        </w:tc>
        <w:tc>
          <w:tcPr>
            <w:tcW w:w="1550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Баллы</w:t>
            </w:r>
          </w:p>
        </w:tc>
      </w:tr>
      <w:tr w:rsidR="00374DD0" w:rsidTr="008D1090">
        <w:tc>
          <w:tcPr>
            <w:tcW w:w="2404" w:type="dxa"/>
            <w:vMerge w:val="restart"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rPr>
                <w:i/>
                <w:iCs/>
              </w:rPr>
            </w:pPr>
            <w:r>
              <w:rPr>
                <w:rStyle w:val="212pt1"/>
              </w:rPr>
              <w:t>информационная и языковая грамотность</w:t>
            </w:r>
          </w:p>
        </w:tc>
        <w:tc>
          <w:tcPr>
            <w:tcW w:w="5375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корректность учебного содержания и использования научного языка (термины, символы, условные обозначения), глубина и широта знаний по теме</w:t>
            </w:r>
          </w:p>
        </w:tc>
        <w:tc>
          <w:tcPr>
            <w:tcW w:w="1550" w:type="dxa"/>
            <w:vMerge w:val="restart"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374DD0" w:rsidTr="008D1090">
        <w:tc>
          <w:tcPr>
            <w:tcW w:w="2404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доступность изложения, адекватность объёма информации возрастным особенностям обучающихся и требованиям образовательной программы</w:t>
            </w:r>
          </w:p>
        </w:tc>
        <w:tc>
          <w:tcPr>
            <w:tcW w:w="1550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74DD0" w:rsidTr="008D1090">
        <w:tc>
          <w:tcPr>
            <w:tcW w:w="2404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81" w:lineRule="exact"/>
            </w:pPr>
            <w:r>
              <w:rPr>
                <w:rStyle w:val="212pt1"/>
              </w:rPr>
              <w:t>навыки в информационно-коммуникационных технологиях, культура поведения в виртуальной среде и визуализация информации</w:t>
            </w:r>
          </w:p>
        </w:tc>
        <w:tc>
          <w:tcPr>
            <w:tcW w:w="1550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74DD0" w:rsidTr="008D1090">
        <w:tc>
          <w:tcPr>
            <w:tcW w:w="2404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языковая культура учителя и обучающихся (наличие заданий на составление связного текста и развитие культуры речи)</w:t>
            </w:r>
          </w:p>
        </w:tc>
        <w:tc>
          <w:tcPr>
            <w:tcW w:w="1550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74DD0" w:rsidTr="008D1090">
        <w:tc>
          <w:tcPr>
            <w:tcW w:w="2404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74DD0" w:rsidRDefault="00374DD0" w:rsidP="00374DD0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550" w:type="dxa"/>
            <w:vMerge/>
          </w:tcPr>
          <w:p w:rsidR="00374DD0" w:rsidRDefault="00374DD0" w:rsidP="00374DD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120" w:line="240" w:lineRule="exact"/>
              <w:ind w:left="200"/>
              <w:rPr>
                <w:i/>
                <w:iCs/>
              </w:rPr>
            </w:pPr>
            <w:r>
              <w:rPr>
                <w:rStyle w:val="212pt1"/>
              </w:rPr>
              <w:t>результативность</w:t>
            </w: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достижение предметных результатов</w:t>
            </w:r>
          </w:p>
        </w:tc>
        <w:tc>
          <w:tcPr>
            <w:tcW w:w="1550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 xml:space="preserve">достижение </w:t>
            </w:r>
            <w:proofErr w:type="spellStart"/>
            <w:r>
              <w:rPr>
                <w:rStyle w:val="212pt1"/>
              </w:rPr>
              <w:t>метапредметных</w:t>
            </w:r>
            <w:proofErr w:type="spellEnd"/>
            <w:r>
              <w:rPr>
                <w:rStyle w:val="212pt1"/>
              </w:rPr>
              <w:t xml:space="preserve"> результатов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достижение личностных результатов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вовлечение обучающихся в исследовательскую деятельность (выдвижение гипотез, сбор данных, поиск источников информации)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соотнесение действий с планируемыми результатами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i/>
                <w:iCs/>
              </w:rPr>
            </w:pPr>
            <w:r>
              <w:rPr>
                <w:rStyle w:val="212pt1"/>
              </w:rPr>
              <w:t>методическое мастерство и творчество</w:t>
            </w: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разнообразие методов и приёмов, смена видов деятельности</w:t>
            </w:r>
          </w:p>
        </w:tc>
        <w:tc>
          <w:tcPr>
            <w:tcW w:w="1550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новизна и оригинальность подходов, нестандартность действий и индивидуальность учителя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70" w:lineRule="exact"/>
              <w:jc w:val="both"/>
            </w:pPr>
            <w:r>
              <w:rPr>
                <w:rStyle w:val="212pt1"/>
              </w:rPr>
              <w:t>использование сравнительных подходов, формирование умения аргументировать свою позицию, использование дискуссионных подходов и проектирования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59" w:lineRule="exact"/>
            </w:pPr>
            <w:r>
              <w:rPr>
                <w:rStyle w:val="212pt1"/>
              </w:rPr>
              <w:t>разнообразие форм работы с информацией и использование разных источников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соответствие методов и приемов целеполаганию (реализации цели, решению задач, достижению результатов)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мотивирование к обучению</w:t>
            </w: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использование различных способов мотивации</w:t>
            </w:r>
          </w:p>
        </w:tc>
        <w:tc>
          <w:tcPr>
            <w:tcW w:w="1550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63" w:lineRule="exact"/>
            </w:pPr>
            <w:r>
              <w:rPr>
                <w:rStyle w:val="212pt1"/>
              </w:rPr>
              <w:t>системность и последовательность проведения мотивации в структуре занятия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доброжелательная атмосфера, безопасная и комфортная образовательная среда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63" w:lineRule="exact"/>
            </w:pPr>
            <w:r>
              <w:rPr>
                <w:rStyle w:val="212pt1"/>
              </w:rPr>
              <w:t xml:space="preserve">использование проблемных ситуаций, опора на интересы и потребности обучающихся (умение сформулировать проблему или вывести на формулировку проблемы обучающихся, опора на </w:t>
            </w:r>
            <w:r>
              <w:rPr>
                <w:rStyle w:val="212pt1"/>
              </w:rPr>
              <w:lastRenderedPageBreak/>
              <w:t>жизненный опыт обучающихся)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поддержка образовательной успешности для всех обучающихся, в том числе с особыми потребностями и ограниченными возможностями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рефлективность и оценивание</w:t>
            </w: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объективность и открытость оценивания, связь с целеполаганием</w:t>
            </w:r>
          </w:p>
        </w:tc>
        <w:tc>
          <w:tcPr>
            <w:tcW w:w="1550" w:type="dxa"/>
            <w:vMerge w:val="restart"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74" w:lineRule="exact"/>
            </w:pPr>
            <w:r>
              <w:rPr>
                <w:rStyle w:val="212pt1"/>
              </w:rPr>
              <w:t>разные способы оценивания и рефлексии, умение их обосновать при самоанализе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63" w:lineRule="exact"/>
            </w:pPr>
            <w:r>
              <w:rPr>
                <w:rStyle w:val="212pt1"/>
              </w:rPr>
              <w:t>обратная связь, наличие возможностей для высказывания собственной точки зрения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понятность процедуры и критериев оценивания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3F1E07" w:rsidTr="008D1090">
        <w:tc>
          <w:tcPr>
            <w:tcW w:w="2404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3F1E07" w:rsidRDefault="003F1E07" w:rsidP="003F1E07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адекватность оценки и рефлексии проведенного урока, точность ответов на вопросы</w:t>
            </w:r>
          </w:p>
        </w:tc>
        <w:tc>
          <w:tcPr>
            <w:tcW w:w="1550" w:type="dxa"/>
            <w:vMerge/>
          </w:tcPr>
          <w:p w:rsidR="003F1E07" w:rsidRDefault="003F1E07" w:rsidP="003F1E07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организационная культура</w:t>
            </w: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постановка и понимание целей, задач и ожидаемых результатов</w:t>
            </w:r>
          </w:p>
        </w:tc>
        <w:tc>
          <w:tcPr>
            <w:tcW w:w="1550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наличие инструкций и пояснений для выполнения заданий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установление правил и процедур совместной работы на уроке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9" w:lineRule="exact"/>
            </w:pPr>
            <w:r>
              <w:rPr>
                <w:rStyle w:val="212pt1"/>
              </w:rPr>
              <w:t>обращение внимание на индивидуальные запросы и интересы обучающихся, создание возможностей для инклюзивного образования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77" w:lineRule="exact"/>
            </w:pPr>
            <w:r>
              <w:rPr>
                <w:rStyle w:val="212pt1"/>
              </w:rPr>
              <w:t>осознание своей деятельности, понимание достижений и проблем, умение оценить проведенный урок и провести критический анализ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212pt1"/>
              </w:rPr>
              <w:t>эффективная</w:t>
            </w:r>
          </w:p>
          <w:p w:rsidR="008D1090" w:rsidRDefault="008D1090" w:rsidP="008D1090">
            <w:pPr>
              <w:pStyle w:val="21"/>
              <w:shd w:val="clear" w:color="auto" w:fill="auto"/>
              <w:spacing w:before="0" w:after="0"/>
              <w:rPr>
                <w:i/>
                <w:iCs/>
              </w:rPr>
            </w:pPr>
            <w:r>
              <w:rPr>
                <w:rStyle w:val="212pt1"/>
              </w:rPr>
              <w:t>коммуникация</w:t>
            </w:r>
          </w:p>
        </w:tc>
        <w:tc>
          <w:tcPr>
            <w:tcW w:w="5375" w:type="dxa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2pt1"/>
              </w:rPr>
              <w:t>организация взаимодействия и сотрудничество обучающихся между собой, с учителем и с различными источниками информации</w:t>
            </w:r>
          </w:p>
        </w:tc>
        <w:tc>
          <w:tcPr>
            <w:tcW w:w="1550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2pt1"/>
              </w:rPr>
              <w:t>поддержка толерантного отношения к различным позициям, возможности для высказывания обучающимися своей точки зрения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2pt1"/>
              </w:rPr>
              <w:t>наличие эффективной обратной связи на уроке, способность учителя задавать модель коммуникации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63" w:lineRule="exact"/>
            </w:pPr>
            <w:r>
              <w:rPr>
                <w:rStyle w:val="212pt1"/>
              </w:rPr>
              <w:t xml:space="preserve">использование вопросов на понимание, развитие </w:t>
            </w:r>
            <w:proofErr w:type="gramStart"/>
            <w:r>
              <w:rPr>
                <w:rStyle w:val="212pt1"/>
              </w:rPr>
              <w:t>умений</w:t>
            </w:r>
            <w:proofErr w:type="gramEnd"/>
            <w:r>
              <w:rPr>
                <w:rStyle w:val="212pt1"/>
              </w:rPr>
              <w:t xml:space="preserve"> обучающихся формулировать вопросы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8" w:lineRule="exact"/>
            </w:pPr>
            <w:r>
              <w:rPr>
                <w:rStyle w:val="212pt1"/>
              </w:rPr>
              <w:t>развитие навыков конструктивного диалога, в том числе и при самоанализе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наличие</w:t>
            </w:r>
          </w:p>
          <w:p w:rsidR="008D1090" w:rsidRDefault="008D1090" w:rsidP="008D1090">
            <w:pPr>
              <w:pStyle w:val="2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ценностных</w:t>
            </w:r>
          </w:p>
          <w:p w:rsidR="008D1090" w:rsidRDefault="008D1090" w:rsidP="008D1090">
            <w:pPr>
              <w:pStyle w:val="21"/>
              <w:shd w:val="clear" w:color="auto" w:fill="auto"/>
              <w:spacing w:before="0" w:after="0"/>
              <w:rPr>
                <w:i/>
                <w:iCs/>
              </w:rPr>
            </w:pPr>
            <w:r>
              <w:rPr>
                <w:rStyle w:val="212pt1"/>
              </w:rPr>
              <w:t>ориентиров</w:t>
            </w: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8" w:lineRule="exact"/>
            </w:pPr>
            <w:r>
              <w:rPr>
                <w:rStyle w:val="212pt1"/>
              </w:rPr>
              <w:t>воспитательный эффект урока и педагогической деятельности учителя</w:t>
            </w:r>
          </w:p>
        </w:tc>
        <w:tc>
          <w:tcPr>
            <w:tcW w:w="1550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9" w:lineRule="exact"/>
            </w:pPr>
            <w:r>
              <w:rPr>
                <w:rStyle w:val="212pt1"/>
              </w:rPr>
              <w:t>поддержка безопасного поведения и формирования культуры здорового образа жизни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2pt1"/>
              </w:rPr>
              <w:t>обращение внимания обучающихся на ценностные ориентиры и ценностные аспекты учебного материала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2pt1"/>
              </w:rPr>
              <w:t>поддержка толерантного отношения к различным мнениям и культурным особенностям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2pt1"/>
              </w:rPr>
              <w:t>создание ситуаций для обсуждения и принятия общих ценностей гражданской направленности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70" w:lineRule="exact"/>
            </w:pPr>
            <w:proofErr w:type="spellStart"/>
            <w:r>
              <w:rPr>
                <w:rStyle w:val="212pt1"/>
              </w:rPr>
              <w:t>метапредметный</w:t>
            </w:r>
            <w:proofErr w:type="spellEnd"/>
          </w:p>
          <w:p w:rsidR="008D1090" w:rsidRDefault="008D1090" w:rsidP="008D1090">
            <w:pPr>
              <w:pStyle w:val="2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и</w:t>
            </w:r>
          </w:p>
          <w:p w:rsidR="008D1090" w:rsidRDefault="008D1090" w:rsidP="008D1090">
            <w:pPr>
              <w:pStyle w:val="21"/>
              <w:shd w:val="clear" w:color="auto" w:fill="auto"/>
              <w:spacing w:before="0" w:after="0"/>
              <w:rPr>
                <w:i/>
                <w:iCs/>
              </w:rPr>
            </w:pPr>
            <w:r>
              <w:rPr>
                <w:rStyle w:val="212pt1"/>
              </w:rPr>
              <w:t>междисциплинарный подход</w:t>
            </w: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формирование универсальных учебных действий разных видов</w:t>
            </w:r>
          </w:p>
        </w:tc>
        <w:tc>
          <w:tcPr>
            <w:tcW w:w="1550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2pt1"/>
              </w:rPr>
              <w:t>использование потенциала различных дисциплин и корректность в использовании содержания других дисциплин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8" w:lineRule="exact"/>
            </w:pPr>
            <w:r>
              <w:rPr>
                <w:rStyle w:val="212pt1"/>
              </w:rPr>
              <w:t xml:space="preserve">понимание особенностей </w:t>
            </w:r>
            <w:proofErr w:type="spellStart"/>
            <w:r>
              <w:rPr>
                <w:rStyle w:val="212pt1"/>
              </w:rPr>
              <w:t>метапредметного</w:t>
            </w:r>
            <w:proofErr w:type="spellEnd"/>
            <w:r>
              <w:rPr>
                <w:rStyle w:val="212pt1"/>
              </w:rPr>
              <w:t xml:space="preserve"> подхода и его отличия от использования междисциплинарных связей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2pt1"/>
              </w:rPr>
              <w:t xml:space="preserve">системность и целесообразность использования междисциплинарных и </w:t>
            </w:r>
            <w:proofErr w:type="spellStart"/>
            <w:r>
              <w:rPr>
                <w:rStyle w:val="212pt1"/>
              </w:rPr>
              <w:t>метапредметных</w:t>
            </w:r>
            <w:proofErr w:type="spellEnd"/>
            <w:r>
              <w:rPr>
                <w:rStyle w:val="212pt1"/>
              </w:rPr>
              <w:t xml:space="preserve"> подходов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59" w:lineRule="exact"/>
            </w:pPr>
            <w:r>
              <w:rPr>
                <w:rStyle w:val="212pt1"/>
              </w:rPr>
              <w:t xml:space="preserve">умение анализировать проведённый урок с учетом использования </w:t>
            </w:r>
            <w:proofErr w:type="spellStart"/>
            <w:r>
              <w:rPr>
                <w:rStyle w:val="212pt1"/>
              </w:rPr>
              <w:t>метапредметных</w:t>
            </w:r>
            <w:proofErr w:type="spellEnd"/>
            <w:r>
              <w:rPr>
                <w:rStyle w:val="212pt1"/>
              </w:rPr>
              <w:t xml:space="preserve"> и междисциплинарных связей, обоснование </w:t>
            </w:r>
            <w:proofErr w:type="spellStart"/>
            <w:r>
              <w:rPr>
                <w:rStyle w:val="212pt1"/>
              </w:rPr>
              <w:t>метапредметных</w:t>
            </w:r>
            <w:proofErr w:type="spellEnd"/>
            <w:r>
              <w:rPr>
                <w:rStyle w:val="212pt1"/>
              </w:rPr>
              <w:t xml:space="preserve"> результатов урока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rPr>
                <w:i/>
                <w:iCs/>
              </w:rPr>
            </w:pPr>
            <w:r>
              <w:rPr>
                <w:rStyle w:val="212pt1"/>
              </w:rPr>
              <w:t>поддержка самостоятельности, активности и творчества обучающихся</w:t>
            </w: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5" w:lineRule="exact"/>
            </w:pPr>
            <w:r>
              <w:rPr>
                <w:rStyle w:val="212pt1"/>
              </w:rPr>
              <w:t>использование активных и интерактивных подходов для развития самостоятельности обучающихся (работа в группах, формулирование вопросов и т. п.)</w:t>
            </w:r>
          </w:p>
        </w:tc>
        <w:tc>
          <w:tcPr>
            <w:tcW w:w="1550" w:type="dxa"/>
            <w:vMerge w:val="restart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  <w:r>
              <w:rPr>
                <w:rStyle w:val="212pt1"/>
              </w:rPr>
              <w:t>от 0 до 10</w:t>
            </w: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создание на уроке ситуаций для выбора и самоопределения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66" w:lineRule="exact"/>
            </w:pPr>
            <w:r>
              <w:rPr>
                <w:rStyle w:val="212pt1"/>
              </w:rPr>
              <w:t>поддержка личной и групповой ответственности при выполнении заданий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70" w:lineRule="exact"/>
            </w:pPr>
            <w:r>
              <w:rPr>
                <w:rStyle w:val="212pt1"/>
              </w:rPr>
              <w:t>решение творческих задач, возможности для самостоятельной работы и создание ситуаций успеха на уроке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8D1090">
        <w:tc>
          <w:tcPr>
            <w:tcW w:w="2404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8" w:lineRule="exact"/>
            </w:pPr>
            <w:r>
              <w:rPr>
                <w:rStyle w:val="212pt1"/>
              </w:rPr>
              <w:t>уважение личного достоинства каждого обучающегося и доброжелательная атмосфера</w:t>
            </w:r>
          </w:p>
        </w:tc>
        <w:tc>
          <w:tcPr>
            <w:tcW w:w="1550" w:type="dxa"/>
            <w:vMerge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</w:tr>
      <w:tr w:rsidR="008D1090" w:rsidTr="00902DC8">
        <w:tc>
          <w:tcPr>
            <w:tcW w:w="2404" w:type="dxa"/>
          </w:tcPr>
          <w:p w:rsidR="008D1090" w:rsidRDefault="008D1090" w:rsidP="008D1090">
            <w:pPr>
              <w:pStyle w:val="21"/>
              <w:shd w:val="clear" w:color="auto" w:fill="auto"/>
              <w:spacing w:before="0" w:after="0"/>
              <w:jc w:val="both"/>
              <w:rPr>
                <w:i/>
                <w:iCs/>
              </w:rPr>
            </w:pPr>
          </w:p>
        </w:tc>
        <w:tc>
          <w:tcPr>
            <w:tcW w:w="5375" w:type="dxa"/>
            <w:vAlign w:val="center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Максимальное количество баллов</w:t>
            </w:r>
          </w:p>
        </w:tc>
        <w:tc>
          <w:tcPr>
            <w:tcW w:w="1550" w:type="dxa"/>
            <w:vAlign w:val="bottom"/>
          </w:tcPr>
          <w:p w:rsidR="008D1090" w:rsidRDefault="008D1090" w:rsidP="008D1090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100</w:t>
            </w:r>
          </w:p>
        </w:tc>
      </w:tr>
    </w:tbl>
    <w:p w:rsidR="00374DD0" w:rsidRDefault="00374DD0" w:rsidP="00B41623">
      <w:pPr>
        <w:framePr w:w="10001" w:wrap="notBeside" w:vAnchor="text" w:hAnchor="text" w:xAlign="center" w:y="1"/>
        <w:rPr>
          <w:sz w:val="2"/>
          <w:szCs w:val="2"/>
        </w:rPr>
      </w:pPr>
    </w:p>
    <w:p w:rsidR="00374DD0" w:rsidRDefault="00374DD0" w:rsidP="00B41623">
      <w:pPr>
        <w:framePr w:w="10001" w:wrap="notBeside" w:vAnchor="text" w:hAnchor="text" w:xAlign="center" w:y="1"/>
        <w:rPr>
          <w:sz w:val="2"/>
          <w:szCs w:val="2"/>
        </w:rPr>
      </w:pPr>
    </w:p>
    <w:p w:rsidR="00374DD0" w:rsidRDefault="00374DD0" w:rsidP="00B41623">
      <w:pPr>
        <w:framePr w:w="10001" w:wrap="notBeside" w:vAnchor="text" w:hAnchor="text" w:xAlign="center" w:y="1"/>
        <w:rPr>
          <w:sz w:val="2"/>
          <w:szCs w:val="2"/>
        </w:rPr>
      </w:pPr>
    </w:p>
    <w:p w:rsidR="00374DD0" w:rsidRDefault="00374DD0" w:rsidP="00B41623">
      <w:pPr>
        <w:framePr w:w="10001" w:wrap="notBeside" w:vAnchor="text" w:hAnchor="text" w:xAlign="center" w:y="1"/>
        <w:rPr>
          <w:sz w:val="2"/>
          <w:szCs w:val="2"/>
        </w:rPr>
      </w:pPr>
    </w:p>
    <w:p w:rsidR="00374DD0" w:rsidRDefault="00374DD0" w:rsidP="00B41623">
      <w:pPr>
        <w:framePr w:w="10001" w:wrap="notBeside" w:vAnchor="text" w:hAnchor="text" w:xAlign="center" w:y="1"/>
        <w:rPr>
          <w:sz w:val="2"/>
          <w:szCs w:val="2"/>
        </w:rPr>
      </w:pPr>
    </w:p>
    <w:p w:rsidR="00374DD0" w:rsidRDefault="00374DD0" w:rsidP="00B41623">
      <w:pPr>
        <w:framePr w:w="10001" w:wrap="notBeside" w:vAnchor="text" w:hAnchor="text" w:xAlign="center" w:y="1"/>
        <w:rPr>
          <w:sz w:val="2"/>
          <w:szCs w:val="2"/>
        </w:rPr>
      </w:pPr>
    </w:p>
    <w:p w:rsidR="00B41623" w:rsidRDefault="00B41623" w:rsidP="00B41623">
      <w:pPr>
        <w:rPr>
          <w:sz w:val="2"/>
          <w:szCs w:val="2"/>
        </w:rPr>
      </w:pPr>
    </w:p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F2AF9" w:rsidRPr="007F2AF9" w:rsidRDefault="007F2AF9" w:rsidP="007F2AF9"/>
    <w:p w:rsidR="007672E8" w:rsidRDefault="007672E8" w:rsidP="007F2AF9"/>
    <w:p w:rsidR="003E238A" w:rsidRDefault="003E238A" w:rsidP="007F2AF9"/>
    <w:p w:rsidR="003E238A" w:rsidRDefault="003E238A" w:rsidP="007F2AF9"/>
    <w:p w:rsidR="003E238A" w:rsidRDefault="003E238A" w:rsidP="007F2AF9"/>
    <w:p w:rsidR="003E238A" w:rsidRDefault="003E238A" w:rsidP="007F2AF9"/>
    <w:p w:rsidR="003E238A" w:rsidRDefault="003E238A" w:rsidP="007F2AF9"/>
    <w:p w:rsidR="003E238A" w:rsidRDefault="003E238A" w:rsidP="007F2AF9"/>
    <w:p w:rsidR="003E238A" w:rsidRDefault="003E238A" w:rsidP="007F2AF9"/>
    <w:p w:rsidR="003E238A" w:rsidRDefault="003E238A" w:rsidP="007F2AF9"/>
    <w:p w:rsidR="003E238A" w:rsidRDefault="003E238A" w:rsidP="007F2AF9"/>
    <w:p w:rsidR="00EE3B6D" w:rsidRDefault="00EE3B6D" w:rsidP="007F2AF9"/>
    <w:p w:rsidR="00EE3B6D" w:rsidRDefault="00EE3B6D" w:rsidP="007F2AF9"/>
    <w:p w:rsidR="003E238A" w:rsidRDefault="003E238A" w:rsidP="007F2AF9"/>
    <w:p w:rsidR="003E238A" w:rsidRDefault="003E238A" w:rsidP="007F2AF9"/>
    <w:p w:rsidR="003E238A" w:rsidRPr="00635381" w:rsidRDefault="003E238A" w:rsidP="003E238A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 w:rsidRPr="00635381">
        <w:rPr>
          <w:b/>
          <w:sz w:val="24"/>
          <w:szCs w:val="24"/>
        </w:rPr>
        <w:t>Приложение 1.</w:t>
      </w:r>
      <w:r>
        <w:rPr>
          <w:b/>
          <w:sz w:val="24"/>
          <w:szCs w:val="24"/>
        </w:rPr>
        <w:t>14</w:t>
      </w:r>
      <w:r w:rsidRPr="00635381">
        <w:rPr>
          <w:b/>
          <w:sz w:val="24"/>
          <w:szCs w:val="24"/>
        </w:rPr>
        <w:t>.</w:t>
      </w:r>
    </w:p>
    <w:p w:rsidR="003E238A" w:rsidRDefault="003E238A" w:rsidP="003E238A">
      <w:pPr>
        <w:pStyle w:val="21"/>
        <w:shd w:val="clear" w:color="auto" w:fill="auto"/>
        <w:spacing w:before="0" w:after="330" w:line="317" w:lineRule="exact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374DD0" w:rsidRDefault="00374DD0" w:rsidP="00374DD0">
      <w:pPr>
        <w:pStyle w:val="21"/>
        <w:shd w:val="clear" w:color="auto" w:fill="auto"/>
        <w:spacing w:before="0" w:after="0"/>
        <w:jc w:val="center"/>
        <w:rPr>
          <w:rStyle w:val="61"/>
          <w:b w:val="0"/>
          <w:bCs w:val="0"/>
          <w:i w:val="0"/>
        </w:rPr>
      </w:pPr>
      <w:r w:rsidRPr="00874C0C">
        <w:rPr>
          <w:b/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874C0C">
        <w:rPr>
          <w:b/>
          <w:sz w:val="24"/>
          <w:szCs w:val="24"/>
        </w:rPr>
        <w:t xml:space="preserve">конкурсного </w:t>
      </w:r>
      <w:r>
        <w:rPr>
          <w:b/>
          <w:sz w:val="24"/>
          <w:szCs w:val="24"/>
        </w:rPr>
        <w:t>задания «Учебное занятие» (дошкольное образование)</w:t>
      </w:r>
      <w:r w:rsidRPr="00725CDC">
        <w:rPr>
          <w:rStyle w:val="61"/>
          <w:b w:val="0"/>
          <w:bCs w:val="0"/>
        </w:rPr>
        <w:t xml:space="preserve"> </w:t>
      </w:r>
      <w:r>
        <w:rPr>
          <w:rStyle w:val="61"/>
          <w:bCs w:val="0"/>
          <w:i w:val="0"/>
          <w:sz w:val="24"/>
          <w:szCs w:val="24"/>
        </w:rPr>
        <w:t>второго</w:t>
      </w:r>
      <w:r w:rsidRPr="00725CDC">
        <w:rPr>
          <w:rStyle w:val="61"/>
          <w:bCs w:val="0"/>
          <w:i w:val="0"/>
          <w:sz w:val="24"/>
          <w:szCs w:val="24"/>
        </w:rPr>
        <w:t xml:space="preserve"> тура очного этапа «Педагог-профи</w:t>
      </w:r>
      <w:r w:rsidRPr="00725CDC">
        <w:rPr>
          <w:rStyle w:val="61"/>
          <w:b w:val="0"/>
          <w:bCs w:val="0"/>
          <w:i w:val="0"/>
        </w:rPr>
        <w:t>»</w:t>
      </w:r>
    </w:p>
    <w:p w:rsidR="00374DD0" w:rsidRDefault="00374DD0" w:rsidP="00374DD0">
      <w:pPr>
        <w:pStyle w:val="21"/>
        <w:shd w:val="clear" w:color="auto" w:fill="auto"/>
        <w:spacing w:before="0" w:after="0"/>
        <w:jc w:val="center"/>
        <w:rPr>
          <w:rStyle w:val="61"/>
          <w:b w:val="0"/>
          <w:bCs w:val="0"/>
          <w:i w:val="0"/>
        </w:rPr>
      </w:pPr>
    </w:p>
    <w:tbl>
      <w:tblPr>
        <w:tblStyle w:val="ad"/>
        <w:tblW w:w="0" w:type="auto"/>
        <w:tblInd w:w="-426" w:type="dxa"/>
        <w:tblLook w:val="04A0" w:firstRow="1" w:lastRow="0" w:firstColumn="1" w:lastColumn="0" w:noHBand="0" w:noVBand="1"/>
      </w:tblPr>
      <w:tblGrid>
        <w:gridCol w:w="8655"/>
        <w:gridCol w:w="1100"/>
      </w:tblGrid>
      <w:tr w:rsidR="00374DD0" w:rsidTr="00902DC8">
        <w:tc>
          <w:tcPr>
            <w:tcW w:w="9890" w:type="dxa"/>
          </w:tcPr>
          <w:p w:rsidR="00374DD0" w:rsidRPr="00B46CAD" w:rsidRDefault="00374DD0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CAD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134" w:type="dxa"/>
          </w:tcPr>
          <w:p w:rsidR="00374DD0" w:rsidRPr="00B46CAD" w:rsidRDefault="00374DD0" w:rsidP="00902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CAD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374DD0" w:rsidRPr="004C252A" w:rsidTr="00902DC8">
        <w:tc>
          <w:tcPr>
            <w:tcW w:w="9890" w:type="dxa"/>
          </w:tcPr>
          <w:p w:rsidR="00374DD0" w:rsidRPr="00080315" w:rsidRDefault="00374DD0" w:rsidP="00374DD0">
            <w:pPr>
              <w:pStyle w:val="ac"/>
              <w:numPr>
                <w:ilvl w:val="0"/>
                <w:numId w:val="15"/>
              </w:numPr>
              <w:ind w:left="-426" w:firstLine="0"/>
              <w:rPr>
                <w:b/>
              </w:rPr>
            </w:pPr>
            <w:r>
              <w:rPr>
                <w:b/>
              </w:rPr>
              <w:t xml:space="preserve"> Задачи занятия</w:t>
            </w:r>
            <w:r w:rsidRPr="00C1049C">
              <w:rPr>
                <w:b/>
              </w:rPr>
              <w:t>:</w:t>
            </w:r>
          </w:p>
        </w:tc>
        <w:tc>
          <w:tcPr>
            <w:tcW w:w="1134" w:type="dxa"/>
          </w:tcPr>
          <w:p w:rsidR="00374DD0" w:rsidRPr="004C252A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252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74DD0" w:rsidTr="00902DC8">
        <w:tc>
          <w:tcPr>
            <w:tcW w:w="9890" w:type="dxa"/>
          </w:tcPr>
          <w:p w:rsidR="00374DD0" w:rsidRPr="00080315" w:rsidRDefault="00374DD0" w:rsidP="00902DC8">
            <w:pPr>
              <w:pStyle w:val="ac"/>
              <w:spacing w:line="276" w:lineRule="auto"/>
              <w:ind w:left="852"/>
            </w:pPr>
            <w:r>
              <w:t xml:space="preserve">- Объём программного содержания, </w:t>
            </w:r>
            <w:proofErr w:type="gramStart"/>
            <w:r>
              <w:t>к</w:t>
            </w:r>
            <w:r w:rsidRPr="00D8772C">
              <w:t xml:space="preserve">онкретность </w:t>
            </w:r>
            <w:r>
              <w:t xml:space="preserve"> их</w:t>
            </w:r>
            <w:proofErr w:type="gramEnd"/>
            <w:r>
              <w:t xml:space="preserve"> </w:t>
            </w:r>
            <w:r w:rsidRPr="00D8772C">
              <w:t>формулировок</w:t>
            </w:r>
            <w:r>
              <w:rPr>
                <w:b/>
              </w:rPr>
              <w:t>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080315" w:rsidRDefault="00374DD0" w:rsidP="00902DC8">
            <w:pPr>
              <w:pStyle w:val="ac"/>
              <w:spacing w:line="276" w:lineRule="auto"/>
              <w:ind w:left="852"/>
            </w:pPr>
            <w:r>
              <w:t xml:space="preserve">- </w:t>
            </w:r>
            <w:r w:rsidRPr="00CE7D59">
              <w:t>Соответствие задач заня</w:t>
            </w:r>
            <w:r>
              <w:t>тия Программе и возрасту детей, уровню их развития;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080315" w:rsidRDefault="00374DD0" w:rsidP="00902DC8">
            <w:pPr>
              <w:pStyle w:val="ac"/>
              <w:spacing w:line="276" w:lineRule="auto"/>
              <w:ind w:left="852"/>
            </w:pPr>
            <w:r>
              <w:t>- Выполнение программных задач в ходе занятия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RPr="004C252A" w:rsidTr="00902DC8">
        <w:tc>
          <w:tcPr>
            <w:tcW w:w="9890" w:type="dxa"/>
          </w:tcPr>
          <w:p w:rsidR="00374DD0" w:rsidRPr="00080315" w:rsidRDefault="00374DD0" w:rsidP="00902DC8">
            <w:pPr>
              <w:pStyle w:val="ac"/>
              <w:ind w:left="87"/>
              <w:rPr>
                <w:b/>
              </w:rPr>
            </w:pPr>
            <w:r>
              <w:rPr>
                <w:b/>
              </w:rPr>
              <w:t xml:space="preserve">Структура и </w:t>
            </w:r>
            <w:proofErr w:type="gramStart"/>
            <w:r>
              <w:rPr>
                <w:b/>
              </w:rPr>
              <w:t>организация</w:t>
            </w:r>
            <w:r w:rsidRPr="00C1049C">
              <w:rPr>
                <w:b/>
              </w:rPr>
              <w:t xml:space="preserve">  занятия</w:t>
            </w:r>
            <w:proofErr w:type="gramEnd"/>
            <w:r w:rsidRPr="00C1049C">
              <w:rPr>
                <w:b/>
              </w:rPr>
              <w:t>:</w:t>
            </w:r>
          </w:p>
        </w:tc>
        <w:tc>
          <w:tcPr>
            <w:tcW w:w="1134" w:type="dxa"/>
          </w:tcPr>
          <w:p w:rsidR="00374DD0" w:rsidRPr="004C252A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252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374DD0" w:rsidTr="00902DC8">
        <w:tc>
          <w:tcPr>
            <w:tcW w:w="9890" w:type="dxa"/>
          </w:tcPr>
          <w:p w:rsidR="00374DD0" w:rsidRPr="00080315" w:rsidRDefault="00374DD0" w:rsidP="00374DD0">
            <w:pPr>
              <w:pStyle w:val="ac"/>
              <w:numPr>
                <w:ilvl w:val="0"/>
                <w:numId w:val="16"/>
              </w:numPr>
              <w:ind w:left="568" w:hanging="284"/>
            </w:pPr>
            <w:r w:rsidRPr="00080315">
              <w:t>продуманность выбора вида занятия, его структуры, логическая последовательность и взаимосвязь всех этапов занятия;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6"/>
              </w:numPr>
              <w:ind w:left="568" w:hanging="284"/>
            </w:pPr>
            <w:r w:rsidRPr="00675CC9">
              <w:t>соответствие структуры задачам и целям;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6"/>
              </w:numPr>
              <w:ind w:left="568" w:hanging="284"/>
            </w:pPr>
            <w:r>
              <w:t>оснащенность наглядными пособиями и эффективность их использования на занятии;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6"/>
              </w:numPr>
              <w:ind w:left="568" w:hanging="284"/>
            </w:pPr>
            <w:r>
              <w:t>соответствие занятия требованиям ФГОС ДО: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852"/>
              <w:rPr>
                <w:b/>
              </w:rPr>
            </w:pPr>
            <w:r w:rsidRPr="00675CC9">
              <w:rPr>
                <w:b/>
                <w:i/>
              </w:rPr>
              <w:t xml:space="preserve">- </w:t>
            </w:r>
            <w:proofErr w:type="spellStart"/>
            <w:r w:rsidRPr="00675CC9">
              <w:rPr>
                <w:b/>
                <w:i/>
              </w:rPr>
              <w:t>деятельностный</w:t>
            </w:r>
            <w:proofErr w:type="spellEnd"/>
            <w:r w:rsidRPr="00675CC9">
              <w:rPr>
                <w:b/>
                <w:i/>
              </w:rPr>
              <w:t xml:space="preserve"> подход</w:t>
            </w:r>
            <w:r w:rsidRPr="00675CC9">
              <w:rPr>
                <w:b/>
              </w:rPr>
              <w:t xml:space="preserve">: 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1560"/>
            </w:pPr>
            <w:r>
              <w:t>- использование проблемных ситуаций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1560"/>
            </w:pPr>
            <w:r>
              <w:t xml:space="preserve">- </w:t>
            </w:r>
            <w:proofErr w:type="gramStart"/>
            <w:r>
              <w:t>мотивация  детей</w:t>
            </w:r>
            <w:proofErr w:type="gramEnd"/>
            <w:r>
              <w:t xml:space="preserve"> к деятельности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1560"/>
            </w:pPr>
            <w:r>
              <w:t>- степень участия детей в ходе занятия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1560"/>
            </w:pPr>
            <w:r w:rsidRPr="00675CC9">
              <w:t xml:space="preserve">- анализ деятельности детей и рефлексия 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568"/>
              <w:rPr>
                <w:b/>
              </w:rPr>
            </w:pPr>
            <w:r w:rsidRPr="00675CC9">
              <w:rPr>
                <w:b/>
                <w:i/>
              </w:rPr>
              <w:t>- интеграция образовательных областей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pStyle w:val="ac"/>
              <w:ind w:left="568"/>
              <w:rPr>
                <w:b/>
                <w:i/>
              </w:rPr>
            </w:pPr>
            <w:r w:rsidRPr="00675CC9">
              <w:rPr>
                <w:b/>
                <w:i/>
              </w:rPr>
              <w:t>- использование современных педагогических технологий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RPr="004C252A" w:rsidTr="00902DC8">
        <w:tc>
          <w:tcPr>
            <w:tcW w:w="9890" w:type="dxa"/>
          </w:tcPr>
          <w:p w:rsidR="00374DD0" w:rsidRPr="004C252A" w:rsidRDefault="00374DD0" w:rsidP="00902DC8">
            <w:pPr>
              <w:pStyle w:val="ac"/>
              <w:ind w:left="142"/>
              <w:rPr>
                <w:b/>
              </w:rPr>
            </w:pPr>
            <w:r w:rsidRPr="004C252A">
              <w:rPr>
                <w:b/>
              </w:rPr>
              <w:t>Содержание занятия:</w:t>
            </w:r>
          </w:p>
        </w:tc>
        <w:tc>
          <w:tcPr>
            <w:tcW w:w="1134" w:type="dxa"/>
          </w:tcPr>
          <w:p w:rsidR="00374DD0" w:rsidRPr="004C252A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>
              <w:t>полнота, достоверность, доступность изложения;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 w:rsidRPr="00675CC9">
              <w:t>воспитательная направленность занятия;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 w:rsidRPr="00675CC9">
              <w:t>реализация развивающих возможностей занятия в плане формирования активной детской деятельности, самостоятельного мышления, познавательных интересов;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 w:rsidRPr="00675CC9">
              <w:t>разнообразие приемов и м</w:t>
            </w:r>
            <w:r>
              <w:t xml:space="preserve">етодов, </w:t>
            </w:r>
            <w:r w:rsidRPr="00675CC9">
              <w:t xml:space="preserve">их </w:t>
            </w:r>
            <w:r>
              <w:t>соответствие содержанию</w:t>
            </w:r>
            <w:r w:rsidRPr="00675CC9">
              <w:t xml:space="preserve"> материала, поставленным целям</w:t>
            </w:r>
            <w:r>
              <w:t>,</w:t>
            </w:r>
            <w:r w:rsidRPr="00675CC9">
              <w:t xml:space="preserve"> возможностям данного возраста детей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4DD0" w:rsidRPr="004C252A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rPr>
                <w:b/>
              </w:rPr>
            </w:pPr>
            <w:r w:rsidRPr="004C252A">
              <w:rPr>
                <w:b/>
              </w:rPr>
              <w:t>Подведение итогов занятия</w:t>
            </w:r>
            <w:r w:rsidRPr="004C252A">
              <w:t xml:space="preserve"> (</w:t>
            </w:r>
            <w:r>
              <w:t>анализ работы детей, их поведение, т.д.)</w:t>
            </w:r>
          </w:p>
        </w:tc>
        <w:tc>
          <w:tcPr>
            <w:tcW w:w="1134" w:type="dxa"/>
          </w:tcPr>
          <w:p w:rsidR="00374DD0" w:rsidRPr="004C252A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>
              <w:t>общая оценка работы детей: интерес, активность, работоспособность на разных этапах занятия, выполнение заданий;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>
              <w:t>организация самостоятельной деятельности детей;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374DD0">
            <w:pPr>
              <w:pStyle w:val="ac"/>
              <w:numPr>
                <w:ilvl w:val="0"/>
                <w:numId w:val="17"/>
              </w:numPr>
              <w:ind w:left="568" w:hanging="284"/>
            </w:pPr>
            <w:r>
              <w:t>дифференцированный подход в ходе занятия</w:t>
            </w:r>
          </w:p>
        </w:tc>
        <w:tc>
          <w:tcPr>
            <w:tcW w:w="1134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RPr="004C252A" w:rsidTr="00902DC8">
        <w:tc>
          <w:tcPr>
            <w:tcW w:w="9890" w:type="dxa"/>
          </w:tcPr>
          <w:p w:rsidR="00374DD0" w:rsidRPr="009B7F8C" w:rsidRDefault="00374DD0" w:rsidP="00902DC8">
            <w:pPr>
              <w:rPr>
                <w:rFonts w:ascii="Times New Roman" w:hAnsi="Times New Roman" w:cs="Times New Roman"/>
              </w:rPr>
            </w:pPr>
            <w:r w:rsidRPr="00675CC9">
              <w:rPr>
                <w:rFonts w:ascii="Times New Roman" w:hAnsi="Times New Roman" w:cs="Times New Roman"/>
                <w:b/>
              </w:rPr>
              <w:t>Культура общения</w:t>
            </w:r>
            <w:r w:rsidRPr="00675CC9">
              <w:rPr>
                <w:rFonts w:ascii="Times New Roman" w:hAnsi="Times New Roman" w:cs="Times New Roman"/>
              </w:rPr>
              <w:t xml:space="preserve"> во</w:t>
            </w:r>
            <w:r>
              <w:rPr>
                <w:rFonts w:ascii="Times New Roman" w:hAnsi="Times New Roman" w:cs="Times New Roman"/>
              </w:rPr>
              <w:t>спитателя с детьми, речь педагога</w:t>
            </w:r>
            <w:r w:rsidRPr="00675CC9">
              <w:rPr>
                <w:rFonts w:ascii="Times New Roman" w:hAnsi="Times New Roman" w:cs="Times New Roman"/>
              </w:rPr>
              <w:t>, оценка созданного им морально-психологического климата в детском коллективе.</w:t>
            </w:r>
          </w:p>
        </w:tc>
        <w:tc>
          <w:tcPr>
            <w:tcW w:w="1134" w:type="dxa"/>
          </w:tcPr>
          <w:p w:rsidR="00374DD0" w:rsidRPr="004C252A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74DD0" w:rsidTr="00902DC8">
        <w:tc>
          <w:tcPr>
            <w:tcW w:w="9890" w:type="dxa"/>
          </w:tcPr>
          <w:p w:rsidR="00374DD0" w:rsidRPr="00675CC9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итог</w:t>
            </w:r>
          </w:p>
        </w:tc>
        <w:tc>
          <w:tcPr>
            <w:tcW w:w="1134" w:type="dxa"/>
          </w:tcPr>
          <w:p w:rsidR="00374DD0" w:rsidRDefault="00374DD0" w:rsidP="00902D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</w:tbl>
    <w:p w:rsidR="00374DD0" w:rsidRPr="00772F00" w:rsidRDefault="00374DD0" w:rsidP="00374D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E3B6D" w:rsidRDefault="00EE3B6D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E3B6D" w:rsidRDefault="00EE3B6D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ED463B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B46CAD" w:rsidRPr="00635381" w:rsidRDefault="00ED463B" w:rsidP="00B46CAD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</w:t>
      </w:r>
      <w:r w:rsidR="00B46CAD" w:rsidRPr="00635381">
        <w:rPr>
          <w:b/>
          <w:sz w:val="24"/>
          <w:szCs w:val="24"/>
        </w:rPr>
        <w:t>ложение 1.</w:t>
      </w:r>
      <w:r>
        <w:rPr>
          <w:b/>
          <w:sz w:val="24"/>
          <w:szCs w:val="24"/>
        </w:rPr>
        <w:t>15</w:t>
      </w:r>
      <w:r w:rsidR="00B46CAD" w:rsidRPr="00635381">
        <w:rPr>
          <w:b/>
          <w:sz w:val="24"/>
          <w:szCs w:val="24"/>
        </w:rPr>
        <w:t>.</w:t>
      </w:r>
    </w:p>
    <w:p w:rsidR="00B46CAD" w:rsidRDefault="00B46CAD" w:rsidP="00B46CAD">
      <w:pPr>
        <w:pStyle w:val="21"/>
        <w:shd w:val="clear" w:color="auto" w:fill="auto"/>
        <w:spacing w:before="0" w:after="0" w:line="317" w:lineRule="exact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ED463B" w:rsidRDefault="00ED463B" w:rsidP="00ED463B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374DD0" w:rsidRDefault="00374DD0" w:rsidP="00374DD0">
      <w:pPr>
        <w:pStyle w:val="21"/>
        <w:shd w:val="clear" w:color="auto" w:fill="auto"/>
        <w:spacing w:before="0" w:after="0"/>
        <w:jc w:val="center"/>
        <w:rPr>
          <w:rStyle w:val="61"/>
          <w:b w:val="0"/>
          <w:bCs w:val="0"/>
        </w:rPr>
      </w:pPr>
      <w:r w:rsidRPr="00874C0C">
        <w:rPr>
          <w:b/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874C0C">
        <w:rPr>
          <w:b/>
          <w:sz w:val="24"/>
          <w:szCs w:val="24"/>
        </w:rPr>
        <w:t xml:space="preserve">конкурсного </w:t>
      </w:r>
      <w:r>
        <w:rPr>
          <w:b/>
          <w:sz w:val="24"/>
          <w:szCs w:val="24"/>
        </w:rPr>
        <w:t>задания «Учебное занятие» (дополнительное образование)</w:t>
      </w:r>
      <w:r w:rsidRPr="00725CDC">
        <w:rPr>
          <w:rStyle w:val="61"/>
          <w:b w:val="0"/>
          <w:bCs w:val="0"/>
        </w:rPr>
        <w:t xml:space="preserve"> </w:t>
      </w:r>
      <w:r>
        <w:rPr>
          <w:rStyle w:val="61"/>
          <w:bCs w:val="0"/>
          <w:i w:val="0"/>
          <w:sz w:val="24"/>
          <w:szCs w:val="24"/>
        </w:rPr>
        <w:t>втор</w:t>
      </w:r>
      <w:r w:rsidRPr="00725CDC">
        <w:rPr>
          <w:rStyle w:val="61"/>
          <w:bCs w:val="0"/>
          <w:i w:val="0"/>
          <w:sz w:val="24"/>
          <w:szCs w:val="24"/>
        </w:rPr>
        <w:t>ого тура очного этапа «Педагог-профи</w:t>
      </w:r>
      <w:r w:rsidRPr="00725CDC">
        <w:rPr>
          <w:rStyle w:val="61"/>
          <w:b w:val="0"/>
          <w:bCs w:val="0"/>
          <w:i w:val="0"/>
        </w:rPr>
        <w:t>»</w:t>
      </w:r>
    </w:p>
    <w:p w:rsidR="00374DD0" w:rsidRPr="006B25DA" w:rsidRDefault="00374DD0" w:rsidP="00374DD0">
      <w:pPr>
        <w:jc w:val="center"/>
        <w:rPr>
          <w:b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670"/>
        <w:gridCol w:w="1134"/>
      </w:tblGrid>
      <w:tr w:rsidR="00374DD0" w:rsidRPr="00D82DD6" w:rsidTr="00902DC8">
        <w:tc>
          <w:tcPr>
            <w:tcW w:w="543" w:type="dxa"/>
          </w:tcPr>
          <w:p w:rsidR="00374DD0" w:rsidRPr="00D82DD6" w:rsidRDefault="00374DD0" w:rsidP="00902DC8"/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3B04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134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374DD0" w:rsidRPr="00D82DD6" w:rsidTr="00902DC8">
        <w:tc>
          <w:tcPr>
            <w:tcW w:w="543" w:type="dxa"/>
          </w:tcPr>
          <w:p w:rsidR="00374DD0" w:rsidRPr="00D82DD6" w:rsidRDefault="00374DD0" w:rsidP="00902DC8">
            <w:r w:rsidRPr="00D82DD6">
              <w:t>1</w:t>
            </w:r>
            <w:r>
              <w:t>.</w:t>
            </w:r>
          </w:p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  <w:b/>
              </w:rPr>
              <w:t>Организационно-деятельный аспект мероприятия</w:t>
            </w:r>
            <w:r w:rsidRPr="00D83B04">
              <w:rPr>
                <w:rFonts w:ascii="Times New Roman" w:hAnsi="Times New Roman" w:cs="Times New Roman"/>
              </w:rPr>
              <w:t>: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- Подготовленность условий и техническая оснащенность для проведения мероприятия; оформление пространственной среды, эстетика условий;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- Включенность детей на условиях полноправных участников образовательного процесса, актуализация их жизненного опыта, проявление и развитие индивидуальности участников, самореализации через работу в детском коллективе (команде, группе);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- Эмоционально-психологический настрой участников.</w:t>
            </w:r>
          </w:p>
        </w:tc>
        <w:tc>
          <w:tcPr>
            <w:tcW w:w="1134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10</w:t>
            </w:r>
          </w:p>
        </w:tc>
      </w:tr>
      <w:tr w:rsidR="00374DD0" w:rsidRPr="00D82DD6" w:rsidTr="00902DC8">
        <w:tc>
          <w:tcPr>
            <w:tcW w:w="543" w:type="dxa"/>
          </w:tcPr>
          <w:p w:rsidR="00374DD0" w:rsidRPr="00D82DD6" w:rsidRDefault="00374DD0" w:rsidP="00902DC8">
            <w:r w:rsidRPr="00D82DD6">
              <w:t>2</w:t>
            </w:r>
            <w:r>
              <w:t>.</w:t>
            </w:r>
          </w:p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  <w:b/>
              </w:rPr>
              <w:t>Содержательный аспект мероприятия:</w:t>
            </w:r>
            <w:r w:rsidRPr="00D83B04">
              <w:rPr>
                <w:rFonts w:ascii="Times New Roman" w:hAnsi="Times New Roman" w:cs="Times New Roman"/>
              </w:rPr>
              <w:t xml:space="preserve"> 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 xml:space="preserve">-Целостность построения мероприятия: постановка   цели и задач, четкий режим и порядок, завершенность действий; 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- Реализация образовательных, развивающих и воспитательных задач;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- Подбор соответствующего материала, сопровождение, распределение заданий и т.д.</w:t>
            </w:r>
          </w:p>
        </w:tc>
        <w:tc>
          <w:tcPr>
            <w:tcW w:w="1134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10</w:t>
            </w:r>
          </w:p>
        </w:tc>
      </w:tr>
      <w:tr w:rsidR="00374DD0" w:rsidRPr="00D82DD6" w:rsidTr="00902DC8">
        <w:tc>
          <w:tcPr>
            <w:tcW w:w="543" w:type="dxa"/>
          </w:tcPr>
          <w:p w:rsidR="00374DD0" w:rsidRDefault="00374DD0" w:rsidP="00902DC8">
            <w:r>
              <w:t>3.</w:t>
            </w:r>
          </w:p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3B04">
              <w:rPr>
                <w:rFonts w:ascii="Times New Roman" w:hAnsi="Times New Roman" w:cs="Times New Roman"/>
                <w:b/>
              </w:rPr>
              <w:t>Технологический аспект мероприятия: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- Владение специальными методами мотивирования участников, их активность, инициативность, самостоятельность;</w:t>
            </w:r>
          </w:p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 xml:space="preserve">- Подбор соответствующих методических приемов, методик, технологий </w:t>
            </w:r>
          </w:p>
        </w:tc>
        <w:tc>
          <w:tcPr>
            <w:tcW w:w="1134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5</w:t>
            </w:r>
          </w:p>
        </w:tc>
      </w:tr>
      <w:tr w:rsidR="00374DD0" w:rsidRPr="00D82DD6" w:rsidTr="00902DC8">
        <w:tc>
          <w:tcPr>
            <w:tcW w:w="543" w:type="dxa"/>
          </w:tcPr>
          <w:p w:rsidR="00374DD0" w:rsidRPr="00D82DD6" w:rsidRDefault="00374DD0" w:rsidP="00902DC8">
            <w:r w:rsidRPr="00D82DD6">
              <w:t>4</w:t>
            </w:r>
            <w:r>
              <w:t>.</w:t>
            </w:r>
          </w:p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  <w:b/>
              </w:rPr>
              <w:t>Оригинальность</w:t>
            </w:r>
            <w:r w:rsidRPr="00D83B04">
              <w:rPr>
                <w:rFonts w:ascii="Times New Roman" w:hAnsi="Times New Roman" w:cs="Times New Roman"/>
              </w:rPr>
              <w:t xml:space="preserve">, авторские находки; новизна социальной значимости мероприятия </w:t>
            </w:r>
          </w:p>
        </w:tc>
        <w:tc>
          <w:tcPr>
            <w:tcW w:w="1134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3</w:t>
            </w:r>
          </w:p>
        </w:tc>
      </w:tr>
      <w:tr w:rsidR="00374DD0" w:rsidRPr="00D82DD6" w:rsidTr="00902DC8">
        <w:tc>
          <w:tcPr>
            <w:tcW w:w="543" w:type="dxa"/>
          </w:tcPr>
          <w:p w:rsidR="00374DD0" w:rsidRPr="00D82DD6" w:rsidRDefault="00374DD0" w:rsidP="00902DC8">
            <w:r w:rsidRPr="00D82DD6">
              <w:t>5</w:t>
            </w:r>
            <w:r>
              <w:t>.</w:t>
            </w:r>
          </w:p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  <w:b/>
              </w:rPr>
              <w:t>Доступность</w:t>
            </w:r>
            <w:r w:rsidRPr="00D83B04">
              <w:rPr>
                <w:rFonts w:ascii="Times New Roman" w:hAnsi="Times New Roman" w:cs="Times New Roman"/>
              </w:rPr>
              <w:t xml:space="preserve"> к трансляции</w:t>
            </w:r>
          </w:p>
        </w:tc>
        <w:tc>
          <w:tcPr>
            <w:tcW w:w="1134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</w:rPr>
            </w:pPr>
            <w:r w:rsidRPr="00D83B04">
              <w:rPr>
                <w:rFonts w:ascii="Times New Roman" w:hAnsi="Times New Roman" w:cs="Times New Roman"/>
              </w:rPr>
              <w:t>2</w:t>
            </w:r>
          </w:p>
        </w:tc>
      </w:tr>
      <w:tr w:rsidR="00374DD0" w:rsidRPr="00D82DD6" w:rsidTr="00902DC8">
        <w:tc>
          <w:tcPr>
            <w:tcW w:w="543" w:type="dxa"/>
          </w:tcPr>
          <w:p w:rsidR="00374DD0" w:rsidRPr="00D82DD6" w:rsidRDefault="00374DD0" w:rsidP="00902DC8"/>
        </w:tc>
        <w:tc>
          <w:tcPr>
            <w:tcW w:w="7670" w:type="dxa"/>
          </w:tcPr>
          <w:p w:rsidR="00374DD0" w:rsidRPr="00D83B04" w:rsidRDefault="00374DD0" w:rsidP="00902D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  <w:tc>
          <w:tcPr>
            <w:tcW w:w="1134" w:type="dxa"/>
          </w:tcPr>
          <w:p w:rsidR="00374DD0" w:rsidRPr="00F25414" w:rsidRDefault="00374DD0" w:rsidP="00902DC8">
            <w:pPr>
              <w:rPr>
                <w:rFonts w:ascii="Times New Roman" w:hAnsi="Times New Roman" w:cs="Times New Roman"/>
                <w:b/>
              </w:rPr>
            </w:pPr>
            <w:r w:rsidRPr="00F25414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374DD0" w:rsidRDefault="00374DD0" w:rsidP="00374DD0"/>
    <w:p w:rsidR="00374DD0" w:rsidRDefault="00374DD0" w:rsidP="00374DD0"/>
    <w:p w:rsidR="00ED463B" w:rsidRDefault="00ED463B" w:rsidP="00ED463B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182D8E" w:rsidRDefault="00182D8E" w:rsidP="00B46CAD">
      <w:pPr>
        <w:jc w:val="center"/>
        <w:rPr>
          <w:noProof/>
          <w:lang w:bidi="ar-SA"/>
        </w:rPr>
      </w:pPr>
    </w:p>
    <w:p w:rsidR="00EE3B6D" w:rsidRDefault="00EE3B6D" w:rsidP="00B46CAD">
      <w:pPr>
        <w:jc w:val="center"/>
        <w:rPr>
          <w:noProof/>
          <w:lang w:bidi="ar-SA"/>
        </w:rPr>
      </w:pPr>
    </w:p>
    <w:p w:rsidR="00EE3B6D" w:rsidRDefault="00EE3B6D" w:rsidP="00B46CAD">
      <w:pPr>
        <w:jc w:val="center"/>
        <w:rPr>
          <w:noProof/>
          <w:lang w:bidi="ar-SA"/>
        </w:rPr>
      </w:pPr>
    </w:p>
    <w:p w:rsidR="00182D8E" w:rsidRDefault="00182D8E" w:rsidP="00B46CAD">
      <w:pPr>
        <w:jc w:val="center"/>
        <w:rPr>
          <w:noProof/>
          <w:lang w:bidi="ar-SA"/>
        </w:rPr>
      </w:pPr>
    </w:p>
    <w:p w:rsidR="00182D8E" w:rsidRDefault="00182D8E" w:rsidP="00182D8E">
      <w:pPr>
        <w:pStyle w:val="21"/>
        <w:shd w:val="clear" w:color="auto" w:fill="auto"/>
        <w:spacing w:before="0" w:after="0" w:line="317" w:lineRule="exact"/>
        <w:ind w:left="5954" w:right="-88"/>
        <w:rPr>
          <w:sz w:val="24"/>
          <w:szCs w:val="24"/>
        </w:rPr>
      </w:pPr>
    </w:p>
    <w:p w:rsidR="00182D8E" w:rsidRPr="00635381" w:rsidRDefault="00182D8E" w:rsidP="00182D8E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</w:t>
      </w:r>
      <w:r w:rsidRPr="00635381">
        <w:rPr>
          <w:b/>
          <w:sz w:val="24"/>
          <w:szCs w:val="24"/>
        </w:rPr>
        <w:t>ложение 1.</w:t>
      </w:r>
      <w:r>
        <w:rPr>
          <w:b/>
          <w:sz w:val="24"/>
          <w:szCs w:val="24"/>
        </w:rPr>
        <w:t>16</w:t>
      </w:r>
      <w:r w:rsidRPr="00635381">
        <w:rPr>
          <w:b/>
          <w:sz w:val="24"/>
          <w:szCs w:val="24"/>
        </w:rPr>
        <w:t>.</w:t>
      </w:r>
    </w:p>
    <w:p w:rsidR="00182D8E" w:rsidRDefault="00182D8E" w:rsidP="00182D8E">
      <w:pPr>
        <w:pStyle w:val="21"/>
        <w:shd w:val="clear" w:color="auto" w:fill="auto"/>
        <w:spacing w:before="0" w:after="0" w:line="317" w:lineRule="exact"/>
        <w:ind w:left="5954" w:right="-88"/>
        <w:rPr>
          <w:sz w:val="24"/>
          <w:szCs w:val="24"/>
        </w:rPr>
      </w:pPr>
    </w:p>
    <w:p w:rsidR="00182D8E" w:rsidRDefault="00182D8E" w:rsidP="00182D8E">
      <w:pPr>
        <w:pStyle w:val="21"/>
        <w:shd w:val="clear" w:color="auto" w:fill="auto"/>
        <w:spacing w:before="0" w:after="0" w:line="240" w:lineRule="auto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374DD0" w:rsidRDefault="00374DD0" w:rsidP="00374DD0">
      <w:pPr>
        <w:pStyle w:val="21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874C0C">
        <w:rPr>
          <w:b/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874C0C">
        <w:rPr>
          <w:b/>
          <w:sz w:val="24"/>
          <w:szCs w:val="24"/>
        </w:rPr>
        <w:t xml:space="preserve">конкурсного </w:t>
      </w:r>
      <w:r>
        <w:rPr>
          <w:b/>
          <w:sz w:val="24"/>
          <w:szCs w:val="24"/>
        </w:rPr>
        <w:t>задания «Классный час»</w:t>
      </w:r>
    </w:p>
    <w:p w:rsidR="00374DD0" w:rsidRPr="00E06725" w:rsidRDefault="00374DD0" w:rsidP="00374DD0">
      <w:pPr>
        <w:pStyle w:val="21"/>
        <w:shd w:val="clear" w:color="auto" w:fill="auto"/>
        <w:spacing w:before="0" w:after="0"/>
        <w:jc w:val="center"/>
        <w:rPr>
          <w:rStyle w:val="61"/>
          <w:b w:val="0"/>
          <w:bCs w:val="0"/>
        </w:rPr>
      </w:pPr>
      <w:r w:rsidRPr="00E06725">
        <w:rPr>
          <w:b/>
          <w:sz w:val="24"/>
          <w:szCs w:val="24"/>
        </w:rPr>
        <w:t xml:space="preserve"> </w:t>
      </w:r>
      <w:r w:rsidRPr="00E06725">
        <w:rPr>
          <w:rStyle w:val="61"/>
          <w:bCs w:val="0"/>
          <w:i w:val="0"/>
          <w:sz w:val="24"/>
          <w:szCs w:val="24"/>
        </w:rPr>
        <w:t>в</w:t>
      </w:r>
      <w:r w:rsidR="008D1090">
        <w:rPr>
          <w:rStyle w:val="61"/>
          <w:bCs w:val="0"/>
          <w:i w:val="0"/>
          <w:sz w:val="24"/>
          <w:szCs w:val="24"/>
        </w:rPr>
        <w:t>торо</w:t>
      </w:r>
      <w:r w:rsidRPr="00E06725">
        <w:rPr>
          <w:rStyle w:val="61"/>
          <w:bCs w:val="0"/>
          <w:i w:val="0"/>
          <w:sz w:val="24"/>
          <w:szCs w:val="24"/>
        </w:rPr>
        <w:t>го тура очного этапа «Педагог-профи</w:t>
      </w:r>
      <w:r w:rsidRPr="00E06725">
        <w:rPr>
          <w:rStyle w:val="61"/>
          <w:b w:val="0"/>
          <w:bCs w:val="0"/>
          <w:i w:val="0"/>
        </w:rPr>
        <w:t>»</w:t>
      </w:r>
    </w:p>
    <w:p w:rsidR="00374DD0" w:rsidRPr="006B25DA" w:rsidRDefault="00374DD0" w:rsidP="00374DD0">
      <w:pPr>
        <w:jc w:val="center"/>
        <w:rPr>
          <w:b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9"/>
        <w:gridCol w:w="1843"/>
      </w:tblGrid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68F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843" w:type="dxa"/>
          </w:tcPr>
          <w:p w:rsidR="00374DD0" w:rsidRPr="0096628B" w:rsidRDefault="00374DD0" w:rsidP="00902DC8">
            <w:pPr>
              <w:rPr>
                <w:rFonts w:ascii="Times New Roman" w:hAnsi="Times New Roman" w:cs="Times New Roman"/>
                <w:b/>
              </w:rPr>
            </w:pPr>
            <w:r w:rsidRPr="0096628B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eastAsia="Times New Roman" w:hAnsi="Times New Roman" w:cs="Times New Roman"/>
                <w:b/>
                <w:bCs/>
              </w:rPr>
              <w:t>БЛОК 1. ЦЕЛЕПОЛАГАНИЕ</w:t>
            </w:r>
          </w:p>
        </w:tc>
        <w:tc>
          <w:tcPr>
            <w:tcW w:w="1843" w:type="dxa"/>
          </w:tcPr>
          <w:p w:rsidR="00374DD0" w:rsidRPr="000D505B" w:rsidRDefault="00374DD0" w:rsidP="00902DC8">
            <w:pPr>
              <w:rPr>
                <w:rFonts w:ascii="Times New Roman" w:hAnsi="Times New Roman" w:cs="Times New Roman"/>
                <w:b/>
              </w:rPr>
            </w:pPr>
            <w:r w:rsidRPr="000D505B">
              <w:rPr>
                <w:rFonts w:ascii="Times New Roman" w:hAnsi="Times New Roman" w:cs="Times New Roman"/>
                <w:b/>
              </w:rPr>
              <w:t xml:space="preserve">0 -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shd w:val="clear" w:color="auto" w:fill="FFFFFF"/>
              <w:ind w:left="355" w:hanging="321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 xml:space="preserve"> </w:t>
            </w:r>
            <w:r w:rsidRPr="003B068F">
              <w:rPr>
                <w:rFonts w:ascii="Times New Roman" w:eastAsia="Times New Roman" w:hAnsi="Times New Roman" w:cs="Times New Roman"/>
              </w:rPr>
              <w:t>Определен планируемый результат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 xml:space="preserve"> </w:t>
            </w:r>
            <w:r w:rsidRPr="00E06725">
              <w:rPr>
                <w:rFonts w:ascii="Times New Roman" w:eastAsia="Times New Roman" w:hAnsi="Times New Roman" w:cs="Times New Roman"/>
              </w:rPr>
              <w:t>Определение цели и задач классного часа</w:t>
            </w:r>
            <w:r w:rsidRPr="00E06725">
              <w:rPr>
                <w:rFonts w:ascii="Times New Roman" w:hAnsi="Times New Roman" w:cs="Times New Roman"/>
              </w:rPr>
              <w:t xml:space="preserve"> связанных с индивидуальным </w:t>
            </w:r>
            <w:r>
              <w:rPr>
                <w:rFonts w:ascii="Times New Roman" w:hAnsi="Times New Roman" w:cs="Times New Roman"/>
              </w:rPr>
              <w:t xml:space="preserve">развитием классного коллектива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</w:tcPr>
          <w:p w:rsidR="00374DD0" w:rsidRPr="003B068F" w:rsidRDefault="00374DD0" w:rsidP="00902D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eastAsia="Times New Roman" w:hAnsi="Times New Roman" w:cs="Times New Roman"/>
                <w:b/>
                <w:bCs/>
              </w:rPr>
              <w:t>БЛОК 2. ТЕХНОЛОГИЗАЦИЯ</w:t>
            </w:r>
          </w:p>
        </w:tc>
        <w:tc>
          <w:tcPr>
            <w:tcW w:w="1843" w:type="dxa"/>
          </w:tcPr>
          <w:p w:rsidR="00374DD0" w:rsidRPr="000D505B" w:rsidRDefault="00374DD0" w:rsidP="00902DC8">
            <w:pPr>
              <w:rPr>
                <w:rFonts w:ascii="Times New Roman" w:hAnsi="Times New Roman" w:cs="Times New Roman"/>
                <w:b/>
              </w:rPr>
            </w:pPr>
            <w:r w:rsidRPr="000D505B">
              <w:rPr>
                <w:rFonts w:ascii="Times New Roman" w:hAnsi="Times New Roman" w:cs="Times New Roman"/>
                <w:b/>
              </w:rPr>
              <w:t>0-30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>Содержательный аспект классного часа, его актуальность, включенность материалов по самореализации и</w:t>
            </w:r>
            <w:r>
              <w:rPr>
                <w:rFonts w:ascii="Times New Roman" w:hAnsi="Times New Roman" w:cs="Times New Roman"/>
              </w:rPr>
              <w:t xml:space="preserve"> самоутверждения воспитанников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 xml:space="preserve">Организационно-деятельный компонент, включенность детей на условиях полноправных участников диалога, актуализация их жизненного опыта, проявление и развитие индивидуальности участников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>Технологический аспект организации (подбор соответствующего материала, сопровождение,</w:t>
            </w:r>
            <w:r>
              <w:rPr>
                <w:rFonts w:ascii="Times New Roman" w:hAnsi="Times New Roman" w:cs="Times New Roman"/>
              </w:rPr>
              <w:t xml:space="preserve"> распределение заданий и т.д.)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374DD0" w:rsidRPr="003B068F" w:rsidTr="00902DC8">
        <w:trPr>
          <w:trHeight w:val="510"/>
        </w:trPr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>Ори</w:t>
            </w:r>
            <w:r>
              <w:rPr>
                <w:rFonts w:ascii="Times New Roman" w:hAnsi="Times New Roman" w:cs="Times New Roman"/>
              </w:rPr>
              <w:t xml:space="preserve">гинальность, авторские находки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</w:tc>
      </w:tr>
      <w:tr w:rsidR="00374DD0" w:rsidRPr="003B068F" w:rsidTr="00902DC8">
        <w:trPr>
          <w:trHeight w:val="510"/>
        </w:trPr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Доступность к трансляции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</w:tcPr>
          <w:p w:rsidR="00374DD0" w:rsidRPr="00E06725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 w:rsidRPr="00E06725">
              <w:rPr>
                <w:rFonts w:ascii="Times New Roman" w:eastAsia="Times New Roman" w:hAnsi="Times New Roman" w:cs="Times New Roman"/>
                <w:b/>
                <w:bCs/>
              </w:rPr>
              <w:t>БЛОК 3. ПОЗНАВАТЕЛЬНАЯ ДЕЯТЕЛЬНОСТЬ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</w:p>
        </w:tc>
      </w:tr>
      <w:tr w:rsidR="00374DD0" w:rsidRPr="003B068F" w:rsidTr="00902DC8"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939" w:type="dxa"/>
          </w:tcPr>
          <w:p w:rsidR="00374DD0" w:rsidRPr="00E06725" w:rsidRDefault="00374DD0" w:rsidP="00902D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67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6725">
              <w:rPr>
                <w:rFonts w:ascii="Times New Roman" w:eastAsia="Times New Roman" w:hAnsi="Times New Roman" w:cs="Times New Roman"/>
                <w:spacing w:val="-1"/>
              </w:rPr>
              <w:t>Активность учащихся в ходе подготовки к классному часу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939" w:type="dxa"/>
          </w:tcPr>
          <w:p w:rsidR="00374DD0" w:rsidRPr="00E06725" w:rsidRDefault="00374DD0" w:rsidP="00902D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67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Познавательная активность </w:t>
            </w:r>
            <w:r w:rsidRPr="00E06725">
              <w:rPr>
                <w:rFonts w:ascii="Times New Roman" w:eastAsia="Times New Roman" w:hAnsi="Times New Roman" w:cs="Times New Roman"/>
              </w:rPr>
              <w:t>учащихся</w:t>
            </w:r>
            <w:r>
              <w:rPr>
                <w:rFonts w:ascii="Times New Roman" w:eastAsia="Times New Roman" w:hAnsi="Times New Roman" w:cs="Times New Roman"/>
              </w:rPr>
              <w:t xml:space="preserve"> в ходе классного часа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</w:tcPr>
          <w:p w:rsidR="00374DD0" w:rsidRPr="00E06725" w:rsidRDefault="00374DD0" w:rsidP="00902D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6725">
              <w:rPr>
                <w:rFonts w:ascii="Times New Roman" w:eastAsia="Times New Roman" w:hAnsi="Times New Roman" w:cs="Times New Roman"/>
                <w:b/>
                <w:bCs/>
              </w:rPr>
              <w:t>БЛОК 4. РЕЗУЛЬТАТИВНОСТЬ КЛАССНОГО ЧАСА (МЕРОПРИЯТИЯ)</w:t>
            </w:r>
          </w:p>
        </w:tc>
        <w:tc>
          <w:tcPr>
            <w:tcW w:w="1843" w:type="dxa"/>
          </w:tcPr>
          <w:p w:rsidR="00374DD0" w:rsidRPr="00D83B04" w:rsidRDefault="00374DD0" w:rsidP="00902DC8">
            <w:pPr>
              <w:rPr>
                <w:rFonts w:ascii="Times New Roman" w:hAnsi="Times New Roman" w:cs="Times New Roman"/>
                <w:b/>
              </w:rPr>
            </w:pPr>
            <w:r w:rsidRPr="00D83B04">
              <w:rPr>
                <w:rFonts w:ascii="Times New Roman" w:hAnsi="Times New Roman" w:cs="Times New Roman"/>
                <w:b/>
              </w:rPr>
              <w:t>0-5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939" w:type="dxa"/>
          </w:tcPr>
          <w:p w:rsidR="00374DD0" w:rsidRPr="0096628B" w:rsidRDefault="00374DD0" w:rsidP="00902DC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96628B">
              <w:rPr>
                <w:rFonts w:ascii="Times New Roman" w:hAnsi="Times New Roman" w:cs="Times New Roman"/>
              </w:rPr>
              <w:t>оценочно-аналитического компонент</w:t>
            </w:r>
            <w:r>
              <w:rPr>
                <w:rFonts w:ascii="Times New Roman" w:hAnsi="Times New Roman" w:cs="Times New Roman"/>
              </w:rPr>
              <w:t>а</w:t>
            </w:r>
            <w:r w:rsidRPr="0096628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 w:rsidRPr="003B068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Участие детей в оценивание достижений целей</w:t>
            </w:r>
            <w:r w:rsidRPr="0096628B">
              <w:rPr>
                <w:rFonts w:ascii="Times New Roman" w:eastAsia="Times New Roman" w:hAnsi="Times New Roman" w:cs="Times New Roman"/>
                <w:spacing w:val="-1"/>
              </w:rPr>
              <w:t xml:space="preserve"> и задач (планируемого </w:t>
            </w:r>
            <w:r w:rsidRPr="0096628B">
              <w:rPr>
                <w:rFonts w:ascii="Times New Roman" w:eastAsia="Times New Roman" w:hAnsi="Times New Roman" w:cs="Times New Roman"/>
              </w:rPr>
              <w:t>результата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</w:t>
            </w:r>
          </w:p>
        </w:tc>
      </w:tr>
      <w:tr w:rsidR="00374DD0" w:rsidRPr="003B068F" w:rsidTr="00902DC8">
        <w:tc>
          <w:tcPr>
            <w:tcW w:w="709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9" w:type="dxa"/>
          </w:tcPr>
          <w:p w:rsidR="00374DD0" w:rsidRPr="003B068F" w:rsidRDefault="00374DD0" w:rsidP="00902D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Максимальное количество </w:t>
            </w:r>
            <w:r w:rsidRPr="003B068F">
              <w:rPr>
                <w:rFonts w:ascii="Times New Roman" w:hAnsi="Times New Roman" w:cs="Times New Roman"/>
                <w:b/>
              </w:rPr>
              <w:t xml:space="preserve">баллов </w:t>
            </w:r>
          </w:p>
        </w:tc>
        <w:tc>
          <w:tcPr>
            <w:tcW w:w="1843" w:type="dxa"/>
          </w:tcPr>
          <w:p w:rsidR="00374DD0" w:rsidRPr="003B068F" w:rsidRDefault="00374DD0" w:rsidP="00902DC8">
            <w:pPr>
              <w:rPr>
                <w:rFonts w:ascii="Times New Roman" w:hAnsi="Times New Roman" w:cs="Times New Roman"/>
                <w:b/>
              </w:rPr>
            </w:pPr>
            <w:r w:rsidRPr="003B068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374DD0" w:rsidRPr="003B068F" w:rsidRDefault="00374DD0" w:rsidP="00374DD0">
      <w:pPr>
        <w:rPr>
          <w:rFonts w:ascii="Times New Roman" w:hAnsi="Times New Roman" w:cs="Times New Roman"/>
        </w:rPr>
      </w:pPr>
    </w:p>
    <w:p w:rsidR="00182D8E" w:rsidRDefault="00182D8E" w:rsidP="00182D8E">
      <w:pPr>
        <w:pStyle w:val="21"/>
        <w:shd w:val="clear" w:color="auto" w:fill="auto"/>
        <w:spacing w:before="0" w:after="0" w:line="317" w:lineRule="exact"/>
        <w:ind w:left="5954" w:right="-88"/>
        <w:rPr>
          <w:sz w:val="24"/>
          <w:szCs w:val="24"/>
        </w:rPr>
      </w:pPr>
    </w:p>
    <w:p w:rsidR="00182D8E" w:rsidRDefault="00182D8E" w:rsidP="00B46CAD">
      <w:pPr>
        <w:jc w:val="center"/>
        <w:rPr>
          <w:noProof/>
          <w:lang w:bidi="ar-SA"/>
        </w:rPr>
      </w:pPr>
    </w:p>
    <w:p w:rsidR="00182D8E" w:rsidRDefault="00182D8E" w:rsidP="00B46CAD">
      <w:pPr>
        <w:jc w:val="center"/>
        <w:rPr>
          <w:noProof/>
          <w:lang w:bidi="ar-SA"/>
        </w:rPr>
      </w:pPr>
    </w:p>
    <w:p w:rsidR="00182D8E" w:rsidRDefault="00182D8E" w:rsidP="00B46CAD">
      <w:pPr>
        <w:jc w:val="center"/>
        <w:rPr>
          <w:noProof/>
          <w:lang w:bidi="ar-SA"/>
        </w:rPr>
      </w:pPr>
    </w:p>
    <w:p w:rsidR="00182D8E" w:rsidRDefault="00182D8E" w:rsidP="00B46CAD">
      <w:pPr>
        <w:jc w:val="center"/>
        <w:rPr>
          <w:noProof/>
          <w:lang w:bidi="ar-SA"/>
        </w:rPr>
      </w:pPr>
    </w:p>
    <w:p w:rsidR="00603EBB" w:rsidRDefault="00603EBB" w:rsidP="00B46CAD">
      <w:pPr>
        <w:jc w:val="center"/>
        <w:rPr>
          <w:noProof/>
          <w:lang w:bidi="ar-SA"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931B34" w:rsidRDefault="00931B34" w:rsidP="00B46CAD">
      <w:pPr>
        <w:jc w:val="center"/>
        <w:rPr>
          <w:rFonts w:ascii="Times New Roman" w:hAnsi="Times New Roman" w:cs="Times New Roman"/>
          <w:b/>
        </w:rPr>
      </w:pPr>
    </w:p>
    <w:p w:rsidR="008D1090" w:rsidRDefault="008D1090" w:rsidP="00931B34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8D1090" w:rsidRDefault="008D1090" w:rsidP="00931B34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</w:p>
    <w:p w:rsidR="00931B34" w:rsidRPr="00635381" w:rsidRDefault="00931B34" w:rsidP="00931B34">
      <w:pPr>
        <w:pStyle w:val="21"/>
        <w:shd w:val="clear" w:color="auto" w:fill="auto"/>
        <w:spacing w:before="0" w:after="0" w:line="240" w:lineRule="auto"/>
        <w:ind w:firstLine="7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</w:t>
      </w:r>
      <w:r w:rsidRPr="00635381">
        <w:rPr>
          <w:b/>
          <w:sz w:val="24"/>
          <w:szCs w:val="24"/>
        </w:rPr>
        <w:t>ложение 1.</w:t>
      </w:r>
      <w:r w:rsidR="00060C2F">
        <w:rPr>
          <w:b/>
          <w:sz w:val="24"/>
          <w:szCs w:val="24"/>
        </w:rPr>
        <w:t>17</w:t>
      </w:r>
      <w:r w:rsidRPr="00635381">
        <w:rPr>
          <w:b/>
          <w:sz w:val="24"/>
          <w:szCs w:val="24"/>
        </w:rPr>
        <w:t>.</w:t>
      </w:r>
    </w:p>
    <w:p w:rsidR="00931B34" w:rsidRDefault="00931B34" w:rsidP="00931B34">
      <w:pPr>
        <w:pStyle w:val="21"/>
        <w:shd w:val="clear" w:color="auto" w:fill="auto"/>
        <w:spacing w:before="0" w:after="0" w:line="240" w:lineRule="auto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EE3B6D" w:rsidRDefault="00EE3B6D" w:rsidP="00931B34">
      <w:pPr>
        <w:pStyle w:val="21"/>
        <w:shd w:val="clear" w:color="auto" w:fill="auto"/>
        <w:spacing w:before="0" w:after="0" w:line="240" w:lineRule="auto"/>
        <w:ind w:left="5954" w:right="-88"/>
        <w:rPr>
          <w:sz w:val="24"/>
          <w:szCs w:val="24"/>
        </w:rPr>
      </w:pPr>
    </w:p>
    <w:p w:rsidR="00931B34" w:rsidRDefault="009F08FA" w:rsidP="009F08FA">
      <w:pPr>
        <w:pStyle w:val="60"/>
        <w:shd w:val="clear" w:color="auto" w:fill="auto"/>
        <w:tabs>
          <w:tab w:val="left" w:pos="1641"/>
        </w:tabs>
        <w:spacing w:line="240" w:lineRule="auto"/>
        <w:ind w:left="900" w:firstLine="0"/>
        <w:jc w:val="center"/>
        <w:rPr>
          <w:i w:val="0"/>
          <w:sz w:val="24"/>
          <w:szCs w:val="24"/>
        </w:rPr>
      </w:pPr>
      <w:r w:rsidRPr="00B46CAD">
        <w:rPr>
          <w:i w:val="0"/>
          <w:sz w:val="24"/>
          <w:szCs w:val="24"/>
        </w:rPr>
        <w:t>Оценка конкурсного задания второго тура очного этапа</w:t>
      </w:r>
      <w:r>
        <w:rPr>
          <w:i w:val="0"/>
          <w:sz w:val="24"/>
          <w:szCs w:val="24"/>
        </w:rPr>
        <w:t xml:space="preserve"> «Проект» </w:t>
      </w:r>
    </w:p>
    <w:p w:rsidR="008D1090" w:rsidRDefault="008D1090" w:rsidP="009F08FA">
      <w:pPr>
        <w:pStyle w:val="60"/>
        <w:shd w:val="clear" w:color="auto" w:fill="auto"/>
        <w:tabs>
          <w:tab w:val="left" w:pos="1641"/>
        </w:tabs>
        <w:spacing w:line="240" w:lineRule="auto"/>
        <w:ind w:left="900" w:firstLine="0"/>
        <w:jc w:val="center"/>
        <w:rPr>
          <w:i w:val="0"/>
          <w:sz w:val="24"/>
          <w:szCs w:val="24"/>
        </w:rPr>
      </w:pPr>
    </w:p>
    <w:tbl>
      <w:tblPr>
        <w:tblStyle w:val="ad"/>
        <w:tblW w:w="0" w:type="auto"/>
        <w:tblInd w:w="-264" w:type="dxa"/>
        <w:tblLook w:val="04A0" w:firstRow="1" w:lastRow="0" w:firstColumn="1" w:lastColumn="0" w:noHBand="0" w:noVBand="1"/>
      </w:tblPr>
      <w:tblGrid>
        <w:gridCol w:w="2208"/>
        <w:gridCol w:w="6133"/>
        <w:gridCol w:w="1252"/>
      </w:tblGrid>
      <w:tr w:rsidR="0044426A" w:rsidTr="00F25414">
        <w:tc>
          <w:tcPr>
            <w:tcW w:w="2208" w:type="dxa"/>
            <w:vAlign w:val="bottom"/>
          </w:tcPr>
          <w:p w:rsidR="0044426A" w:rsidRPr="0096027A" w:rsidRDefault="0044426A" w:rsidP="0044426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6027A">
              <w:rPr>
                <w:rFonts w:ascii="Times New Roman" w:hAnsi="Times New Roman" w:cs="Times New Roman"/>
              </w:rPr>
              <w:t xml:space="preserve"> </w:t>
            </w:r>
            <w:r w:rsidRPr="0096027A">
              <w:rPr>
                <w:rStyle w:val="212pt0"/>
                <w:rFonts w:eastAsia="Arial Unicode MS"/>
              </w:rPr>
              <w:t>Показатели</w:t>
            </w:r>
          </w:p>
        </w:tc>
        <w:tc>
          <w:tcPr>
            <w:tcW w:w="6133" w:type="dxa"/>
            <w:vAlign w:val="bottom"/>
          </w:tcPr>
          <w:p w:rsidR="0044426A" w:rsidRPr="0096027A" w:rsidRDefault="0044426A" w:rsidP="0044426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6027A">
              <w:rPr>
                <w:rStyle w:val="212pt0"/>
                <w:rFonts w:eastAsia="Arial Unicode MS"/>
              </w:rPr>
              <w:t>Критерии</w:t>
            </w:r>
          </w:p>
        </w:tc>
        <w:tc>
          <w:tcPr>
            <w:tcW w:w="1252" w:type="dxa"/>
            <w:vAlign w:val="bottom"/>
          </w:tcPr>
          <w:p w:rsidR="0044426A" w:rsidRDefault="0044426A" w:rsidP="0044426A">
            <w:pPr>
              <w:spacing w:line="240" w:lineRule="exact"/>
              <w:ind w:left="300"/>
            </w:pPr>
            <w:r>
              <w:rPr>
                <w:rStyle w:val="212pt0"/>
                <w:rFonts w:eastAsia="Arial Unicode MS"/>
              </w:rPr>
              <w:t>Баллы</w:t>
            </w:r>
          </w:p>
        </w:tc>
      </w:tr>
      <w:tr w:rsidR="00F25414" w:rsidTr="00F25414">
        <w:tc>
          <w:tcPr>
            <w:tcW w:w="2208" w:type="dxa"/>
            <w:vMerge w:val="restart"/>
          </w:tcPr>
          <w:p w:rsidR="00F25414" w:rsidRDefault="00F25414" w:rsidP="00F25414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исследовательская</w:t>
            </w:r>
          </w:p>
          <w:p w:rsidR="00F25414" w:rsidRP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F25414">
              <w:rPr>
                <w:rStyle w:val="212pt"/>
                <w:rFonts w:eastAsia="Arial Unicode MS"/>
                <w:b w:val="0"/>
                <w:i w:val="0"/>
              </w:rPr>
              <w:t>деятельность</w:t>
            </w: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продуманный и разносторонний анализ ситуации</w:t>
            </w:r>
          </w:p>
        </w:tc>
        <w:tc>
          <w:tcPr>
            <w:tcW w:w="1252" w:type="dxa"/>
            <w:vMerge w:val="restart"/>
          </w:tcPr>
          <w:p w:rsidR="00F25414" w:rsidRP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F25414">
              <w:rPr>
                <w:rStyle w:val="212pt"/>
                <w:rFonts w:eastAsia="Arial Unicode MS"/>
                <w:b w:val="0"/>
                <w:i w:val="0"/>
              </w:rPr>
              <w:t>от 0 до 10</w:t>
            </w: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видение разных проблем и понимание сути решаемой проблемы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81" w:lineRule="exact"/>
            </w:pPr>
            <w:r>
              <w:rPr>
                <w:rStyle w:val="212pt"/>
                <w:rFonts w:eastAsia="Arial Unicode MS"/>
              </w:rPr>
              <w:t>способность выдвигать гипотезы и предположения, проводить проверку и обосновывать свои выводы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продуманность и чёткая последовательность плана действий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0" w:lineRule="exact"/>
            </w:pPr>
            <w:r>
              <w:rPr>
                <w:rStyle w:val="212pt"/>
                <w:rFonts w:eastAsia="Arial Unicode MS"/>
              </w:rPr>
              <w:t>выстраивание целеполагания (умение ставить и осознавать цели, понимание ожидаемых результатов, соотнесение задач с поставленными целями)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 w:val="restart"/>
          </w:tcPr>
          <w:p w:rsidR="00F25414" w:rsidRP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212pt"/>
                <w:rFonts w:eastAsia="Arial Unicode MS"/>
                <w:b w:val="0"/>
                <w:i w:val="0"/>
              </w:rPr>
              <w:t>коммуникаци</w:t>
            </w:r>
            <w:r w:rsidRPr="00F25414">
              <w:rPr>
                <w:rStyle w:val="212pt"/>
                <w:rFonts w:eastAsia="Arial Unicode MS"/>
                <w:b w:val="0"/>
                <w:i w:val="0"/>
              </w:rPr>
              <w:t>онная и языковая культура</w:t>
            </w: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84" w:lineRule="exact"/>
              <w:jc w:val="both"/>
            </w:pPr>
            <w:r>
              <w:rPr>
                <w:rStyle w:val="212pt"/>
                <w:rFonts w:eastAsia="Arial Unicode MS"/>
              </w:rPr>
              <w:t>выстраивание конструктивного взаимодействия в командной работе (умение слушать и слышать)</w:t>
            </w:r>
          </w:p>
        </w:tc>
        <w:tc>
          <w:tcPr>
            <w:tcW w:w="1252" w:type="dxa"/>
            <w:vMerge w:val="restart"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25414">
              <w:rPr>
                <w:rStyle w:val="212pt"/>
                <w:rFonts w:eastAsia="Arial Unicode MS"/>
                <w:b w:val="0"/>
                <w:i w:val="0"/>
              </w:rPr>
              <w:t>от 0 до 10</w:t>
            </w: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4" w:lineRule="exact"/>
            </w:pPr>
            <w:r>
              <w:rPr>
                <w:rStyle w:val="212pt"/>
                <w:rFonts w:eastAsia="Arial Unicode MS"/>
              </w:rPr>
              <w:t>вовлеченность в разработку и представление проекта, умение осмыслить и переработать имеющийся опыт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культура речи и корректное использование понятийного аппарата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88" w:lineRule="exact"/>
            </w:pPr>
            <w:r>
              <w:rPr>
                <w:rStyle w:val="212pt"/>
                <w:rFonts w:eastAsia="Arial Unicode MS"/>
              </w:rPr>
              <w:t>умение формулировать вопросы, делать комментарии и отвечать на поставленные вопросы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84" w:lineRule="exact"/>
            </w:pPr>
            <w:r>
              <w:rPr>
                <w:rStyle w:val="212pt"/>
                <w:rFonts w:eastAsia="Arial Unicode MS"/>
              </w:rPr>
              <w:t>культура ведение дискуссии (уважение других точек зрения, понимание других точек зрения)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 w:val="restart"/>
          </w:tcPr>
          <w:p w:rsidR="00F25414" w:rsidRPr="00F25414" w:rsidRDefault="00F25414" w:rsidP="00F25414">
            <w:pPr>
              <w:spacing w:line="266" w:lineRule="exact"/>
            </w:pPr>
            <w:r w:rsidRPr="00F25414">
              <w:rPr>
                <w:rStyle w:val="212pt"/>
                <w:rFonts w:eastAsia="Arial Unicode MS"/>
              </w:rPr>
              <w:t>актуальность</w:t>
            </w:r>
          </w:p>
          <w:p w:rsidR="00F25414" w:rsidRPr="00F25414" w:rsidRDefault="00F25414" w:rsidP="00F25414">
            <w:pPr>
              <w:spacing w:line="266" w:lineRule="exact"/>
            </w:pPr>
            <w:r w:rsidRPr="00F25414">
              <w:rPr>
                <w:rStyle w:val="212pt"/>
                <w:rFonts w:eastAsia="Arial Unicode MS"/>
              </w:rPr>
              <w:t>и</w:t>
            </w:r>
          </w:p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>
              <w:rPr>
                <w:rStyle w:val="212pt"/>
                <w:rFonts w:eastAsia="Arial Unicode MS"/>
                <w:b w:val="0"/>
                <w:i w:val="0"/>
              </w:rPr>
              <w:t>реалистичность решений</w:t>
            </w:r>
          </w:p>
        </w:tc>
        <w:tc>
          <w:tcPr>
            <w:tcW w:w="6133" w:type="dxa"/>
          </w:tcPr>
          <w:p w:rsidR="00F25414" w:rsidRDefault="00F25414" w:rsidP="00F25414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доказательство значимости проблемы проекта для образования</w:t>
            </w:r>
          </w:p>
        </w:tc>
        <w:tc>
          <w:tcPr>
            <w:tcW w:w="1252" w:type="dxa"/>
            <w:vMerge w:val="restart"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25414">
              <w:rPr>
                <w:rStyle w:val="212pt"/>
                <w:rFonts w:eastAsia="Arial Unicode MS"/>
                <w:b w:val="0"/>
                <w:i w:val="0"/>
              </w:rPr>
              <w:t>от 0 до 10</w:t>
            </w: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63" w:lineRule="exact"/>
            </w:pPr>
            <w:r>
              <w:rPr>
                <w:rStyle w:val="212pt"/>
                <w:rFonts w:eastAsia="Arial Unicode MS"/>
              </w:rPr>
              <w:t>видение разных путей их решения проблемы, обоснование гипотезы и аргументированность выбора решения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7" w:lineRule="exact"/>
            </w:pPr>
            <w:r>
              <w:rPr>
                <w:rStyle w:val="212pt"/>
                <w:rFonts w:eastAsia="Arial Unicode MS"/>
              </w:rPr>
              <w:t>видение путей эффективного решения существующих проблем и значимости решений для образования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0" w:lineRule="exact"/>
            </w:pPr>
            <w:r>
              <w:rPr>
                <w:rStyle w:val="212pt"/>
                <w:rFonts w:eastAsia="Arial Unicode MS"/>
              </w:rPr>
              <w:t>реалистичность ресурсного обеспечения и минимизация возможных рисков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66" w:lineRule="exact"/>
            </w:pPr>
            <w:r>
              <w:rPr>
                <w:rStyle w:val="212pt"/>
                <w:rFonts w:eastAsia="Arial Unicode MS"/>
              </w:rPr>
              <w:t>возможность распространения и внедрения проекта в образовательную практику, потенциал тиражирования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 w:val="restart"/>
          </w:tcPr>
          <w:p w:rsidR="00F25414" w:rsidRP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212pt"/>
                <w:rFonts w:eastAsia="Arial Unicode MS"/>
                <w:b w:val="0"/>
                <w:i w:val="0"/>
              </w:rPr>
              <w:t>результати</w:t>
            </w:r>
            <w:r w:rsidRPr="00F25414">
              <w:rPr>
                <w:rStyle w:val="212pt"/>
                <w:rFonts w:eastAsia="Arial Unicode MS"/>
                <w:b w:val="0"/>
                <w:i w:val="0"/>
              </w:rPr>
              <w:t>вность</w:t>
            </w: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7" w:lineRule="exact"/>
              <w:jc w:val="both"/>
            </w:pPr>
            <w:r>
              <w:rPr>
                <w:rStyle w:val="212pt"/>
                <w:rFonts w:eastAsia="Arial Unicode MS"/>
              </w:rPr>
              <w:t>объективность и наглядность достижения поставленных целей и выполнения задач проекта</w:t>
            </w:r>
          </w:p>
        </w:tc>
        <w:tc>
          <w:tcPr>
            <w:tcW w:w="1252" w:type="dxa"/>
            <w:vMerge w:val="restart"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25414">
              <w:rPr>
                <w:rStyle w:val="212pt"/>
                <w:rFonts w:eastAsia="Arial Unicode MS"/>
                <w:b w:val="0"/>
                <w:i w:val="0"/>
              </w:rPr>
              <w:t>от 0 до 10</w:t>
            </w: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81" w:lineRule="exact"/>
            </w:pPr>
            <w:r>
              <w:rPr>
                <w:rStyle w:val="212pt"/>
                <w:rFonts w:eastAsia="Arial Unicode MS"/>
              </w:rPr>
              <w:t>прогнозируемость результатов, соотнесение достигнутых и планируемых результатов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7" w:lineRule="exact"/>
            </w:pPr>
            <w:r>
              <w:rPr>
                <w:rStyle w:val="212pt"/>
                <w:rFonts w:eastAsia="Arial Unicode MS"/>
              </w:rPr>
              <w:t>конкретность и продуктивность деятельности (продукты и эффекты проекта)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70" w:lineRule="exact"/>
            </w:pPr>
            <w:r>
              <w:rPr>
                <w:rStyle w:val="212pt"/>
                <w:rFonts w:eastAsia="Arial Unicode MS"/>
              </w:rPr>
              <w:t xml:space="preserve">использование сравнительных подходов в разработке и представлении образовательного проекта (сопоставление </w:t>
            </w:r>
            <w:r>
              <w:rPr>
                <w:rStyle w:val="212pt"/>
                <w:rFonts w:eastAsia="Arial Unicode MS"/>
              </w:rPr>
              <w:lastRenderedPageBreak/>
              <w:t>и использование лучших практик)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F25414" w:rsidTr="00F25414">
        <w:tc>
          <w:tcPr>
            <w:tcW w:w="2208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F25414" w:rsidRDefault="00F25414" w:rsidP="00F25414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эффектность, наглядность и культура представления проекта</w:t>
            </w:r>
          </w:p>
        </w:tc>
        <w:tc>
          <w:tcPr>
            <w:tcW w:w="1252" w:type="dxa"/>
            <w:vMerge/>
          </w:tcPr>
          <w:p w:rsidR="00F25414" w:rsidRDefault="00F25414" w:rsidP="00F25414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7C471F" w:rsidTr="00902DC8">
        <w:tc>
          <w:tcPr>
            <w:tcW w:w="2208" w:type="dxa"/>
            <w:vMerge w:val="restart"/>
          </w:tcPr>
          <w:p w:rsidR="007C471F" w:rsidRPr="00F25414" w:rsidRDefault="007C471F" w:rsidP="007C471F">
            <w:pPr>
              <w:spacing w:line="277" w:lineRule="exact"/>
            </w:pPr>
            <w:r>
              <w:rPr>
                <w:rStyle w:val="212pt"/>
                <w:rFonts w:eastAsia="Arial Unicode MS"/>
              </w:rPr>
              <w:t>творчество и оригинальнос</w:t>
            </w:r>
            <w:r w:rsidRPr="00F25414">
              <w:rPr>
                <w:rStyle w:val="212pt"/>
                <w:rFonts w:eastAsia="Arial Unicode MS"/>
              </w:rPr>
              <w:t>ть в</w:t>
            </w:r>
          </w:p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>
              <w:rPr>
                <w:rStyle w:val="212pt"/>
                <w:rFonts w:eastAsia="Arial Unicode MS"/>
                <w:b w:val="0"/>
                <w:i w:val="0"/>
              </w:rPr>
              <w:t>представлени</w:t>
            </w:r>
            <w:r w:rsidRPr="00F25414">
              <w:rPr>
                <w:rStyle w:val="212pt"/>
                <w:rFonts w:eastAsia="Arial Unicode MS"/>
                <w:b w:val="0"/>
                <w:i w:val="0"/>
              </w:rPr>
              <w:t>и проекта</w:t>
            </w:r>
          </w:p>
        </w:tc>
        <w:tc>
          <w:tcPr>
            <w:tcW w:w="6133" w:type="dxa"/>
            <w:vAlign w:val="bottom"/>
          </w:tcPr>
          <w:p w:rsidR="007C471F" w:rsidRDefault="007C471F" w:rsidP="007C471F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нестандартность и оригинальность идей и предложений</w:t>
            </w:r>
          </w:p>
        </w:tc>
        <w:tc>
          <w:tcPr>
            <w:tcW w:w="1252" w:type="dxa"/>
            <w:vMerge w:val="restart"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25414">
              <w:rPr>
                <w:rStyle w:val="212pt"/>
                <w:rFonts w:eastAsia="Arial Unicode MS"/>
                <w:b w:val="0"/>
                <w:i w:val="0"/>
              </w:rPr>
              <w:t>от 0 до 10</w:t>
            </w:r>
          </w:p>
        </w:tc>
      </w:tr>
      <w:tr w:rsidR="007C471F" w:rsidTr="00902DC8">
        <w:tc>
          <w:tcPr>
            <w:tcW w:w="2208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7C471F" w:rsidRDefault="007C471F" w:rsidP="007C471F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умение видеть новые стороны в обсуждаемой проблеме</w:t>
            </w:r>
          </w:p>
        </w:tc>
        <w:tc>
          <w:tcPr>
            <w:tcW w:w="1252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7C471F" w:rsidTr="00902DC8">
        <w:tc>
          <w:tcPr>
            <w:tcW w:w="2208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7C471F" w:rsidRDefault="007C471F" w:rsidP="007C471F">
            <w:pPr>
              <w:spacing w:line="284" w:lineRule="exact"/>
            </w:pPr>
            <w:r>
              <w:rPr>
                <w:rStyle w:val="212pt"/>
                <w:rFonts w:eastAsia="Arial Unicode MS"/>
              </w:rPr>
              <w:t>инициативность и ответственность при выполнении задач образовательного проекта</w:t>
            </w:r>
          </w:p>
        </w:tc>
        <w:tc>
          <w:tcPr>
            <w:tcW w:w="1252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7C471F" w:rsidTr="00902DC8">
        <w:tc>
          <w:tcPr>
            <w:tcW w:w="2208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7C471F" w:rsidRDefault="007C471F" w:rsidP="007C471F">
            <w:pPr>
              <w:spacing w:line="284" w:lineRule="exact"/>
            </w:pPr>
            <w:r>
              <w:rPr>
                <w:rStyle w:val="212pt"/>
                <w:rFonts w:eastAsia="Arial Unicode MS"/>
              </w:rPr>
              <w:t>адекватность оценки и самооценки деятельности и результатов проекта, способность к внесению корректив</w:t>
            </w:r>
          </w:p>
        </w:tc>
        <w:tc>
          <w:tcPr>
            <w:tcW w:w="1252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7C471F" w:rsidTr="00902DC8">
        <w:tc>
          <w:tcPr>
            <w:tcW w:w="2208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  <w:vAlign w:val="bottom"/>
          </w:tcPr>
          <w:p w:rsidR="007C471F" w:rsidRDefault="007C471F" w:rsidP="007C471F">
            <w:pPr>
              <w:spacing w:line="270" w:lineRule="exact"/>
            </w:pPr>
            <w:r>
              <w:rPr>
                <w:rStyle w:val="212pt"/>
                <w:rFonts w:eastAsia="Arial Unicode MS"/>
              </w:rPr>
              <w:t>проявление творчества, индивидуальности и яркий стиль представления проекта</w:t>
            </w:r>
          </w:p>
        </w:tc>
        <w:tc>
          <w:tcPr>
            <w:tcW w:w="1252" w:type="dxa"/>
            <w:vMerge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7C471F" w:rsidTr="00902DC8">
        <w:tc>
          <w:tcPr>
            <w:tcW w:w="2208" w:type="dxa"/>
          </w:tcPr>
          <w:p w:rsidR="007C471F" w:rsidRDefault="007C471F" w:rsidP="007C471F">
            <w:pPr>
              <w:pStyle w:val="60"/>
              <w:shd w:val="clear" w:color="auto" w:fill="auto"/>
              <w:tabs>
                <w:tab w:val="left" w:pos="1641"/>
              </w:tabs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133" w:type="dxa"/>
          </w:tcPr>
          <w:p w:rsidR="007C471F" w:rsidRDefault="007C471F" w:rsidP="007C471F">
            <w:pPr>
              <w:spacing w:line="240" w:lineRule="exact"/>
            </w:pPr>
            <w:r>
              <w:rPr>
                <w:rStyle w:val="212pt0"/>
                <w:rFonts w:eastAsia="Arial Unicode MS"/>
              </w:rPr>
              <w:t>Максимальное количество баллов</w:t>
            </w:r>
          </w:p>
        </w:tc>
        <w:tc>
          <w:tcPr>
            <w:tcW w:w="1252" w:type="dxa"/>
          </w:tcPr>
          <w:p w:rsidR="007C471F" w:rsidRDefault="007C471F" w:rsidP="007C471F">
            <w:pPr>
              <w:spacing w:line="240" w:lineRule="exact"/>
              <w:jc w:val="center"/>
            </w:pPr>
            <w:r>
              <w:rPr>
                <w:rStyle w:val="212pt0"/>
                <w:rFonts w:eastAsia="Arial Unicode MS"/>
              </w:rPr>
              <w:t>50</w:t>
            </w:r>
          </w:p>
        </w:tc>
      </w:tr>
    </w:tbl>
    <w:p w:rsidR="004E4C39" w:rsidRDefault="004E4C39" w:rsidP="009F08FA">
      <w:pPr>
        <w:pStyle w:val="60"/>
        <w:shd w:val="clear" w:color="auto" w:fill="auto"/>
        <w:tabs>
          <w:tab w:val="left" w:pos="1641"/>
        </w:tabs>
        <w:spacing w:line="240" w:lineRule="auto"/>
        <w:ind w:left="900" w:firstLine="0"/>
        <w:jc w:val="center"/>
        <w:rPr>
          <w:i w:val="0"/>
          <w:sz w:val="24"/>
          <w:szCs w:val="24"/>
        </w:rPr>
      </w:pPr>
    </w:p>
    <w:p w:rsidR="0096027A" w:rsidRDefault="0096027A" w:rsidP="0000392E">
      <w:pPr>
        <w:rPr>
          <w:rFonts w:ascii="Times New Roman" w:hAnsi="Times New Roman" w:cs="Times New Roman"/>
          <w:b/>
        </w:rPr>
      </w:pPr>
    </w:p>
    <w:p w:rsidR="00B46CAD" w:rsidRDefault="00B46CAD" w:rsidP="00060C2F">
      <w:pPr>
        <w:jc w:val="right"/>
        <w:rPr>
          <w:rFonts w:ascii="Times New Roman" w:hAnsi="Times New Roman" w:cs="Times New Roman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4282" behindDoc="1" locked="0" layoutInCell="1" allowOverlap="1" wp14:anchorId="4A7424C8" wp14:editId="64B3EB70">
                <wp:simplePos x="0" y="0"/>
                <wp:positionH relativeFrom="margin">
                  <wp:posOffset>4445</wp:posOffset>
                </wp:positionH>
                <wp:positionV relativeFrom="paragraph">
                  <wp:posOffset>-1842770</wp:posOffset>
                </wp:positionV>
                <wp:extent cx="6375400" cy="1656080"/>
                <wp:effectExtent l="1905" t="0" r="4445" b="127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641" w:rsidRDefault="00E44641" w:rsidP="00B46C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24C8" id="Text Box 10" o:spid="_x0000_s1030" type="#_x0000_t202" style="position:absolute;left:0;text-align:left;margin-left:.35pt;margin-top:-145.1pt;width:502pt;height:130.4pt;z-index:-12582219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67swIAALM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" filled="f" stroked="f">
                <v:textbox style="mso-fit-shape-to-text:t" inset="0,0,0,0">
                  <w:txbxContent>
                    <w:p w:rsidR="00E44641" w:rsidRDefault="00E44641" w:rsidP="00B46CA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60C2F">
        <w:rPr>
          <w:rFonts w:ascii="Times New Roman" w:hAnsi="Times New Roman" w:cs="Times New Roman"/>
          <w:b/>
        </w:rPr>
        <w:t>Приложение 1.18.</w:t>
      </w:r>
    </w:p>
    <w:p w:rsidR="00060C2F" w:rsidRDefault="00060C2F" w:rsidP="00060C2F">
      <w:pPr>
        <w:pStyle w:val="21"/>
        <w:shd w:val="clear" w:color="auto" w:fill="auto"/>
        <w:spacing w:before="0" w:after="0" w:line="240" w:lineRule="auto"/>
        <w:ind w:left="5954" w:right="-88"/>
        <w:rPr>
          <w:sz w:val="24"/>
          <w:szCs w:val="24"/>
        </w:rPr>
      </w:pPr>
      <w:r w:rsidRPr="003E5162">
        <w:rPr>
          <w:sz w:val="24"/>
          <w:szCs w:val="24"/>
        </w:rPr>
        <w:t xml:space="preserve">к Положению о </w:t>
      </w:r>
      <w:r w:rsidRPr="003E5162">
        <w:rPr>
          <w:sz w:val="24"/>
          <w:szCs w:val="24"/>
          <w:lang w:val="en-US"/>
        </w:rPr>
        <w:t>V</w:t>
      </w:r>
      <w:r w:rsidRPr="003E5162">
        <w:rPr>
          <w:sz w:val="24"/>
          <w:szCs w:val="24"/>
        </w:rPr>
        <w:t>III районном конкурсе «Педагог года -2018</w:t>
      </w:r>
      <w:r>
        <w:rPr>
          <w:sz w:val="24"/>
          <w:szCs w:val="24"/>
        </w:rPr>
        <w:t>»</w:t>
      </w:r>
    </w:p>
    <w:p w:rsidR="0000392E" w:rsidRDefault="00060C2F" w:rsidP="00060C2F">
      <w:pPr>
        <w:jc w:val="center"/>
        <w:rPr>
          <w:rFonts w:ascii="Times New Roman" w:hAnsi="Times New Roman" w:cs="Times New Roman"/>
          <w:b/>
        </w:rPr>
      </w:pPr>
      <w:r w:rsidRPr="00060C2F">
        <w:rPr>
          <w:rFonts w:ascii="Times New Roman" w:hAnsi="Times New Roman" w:cs="Times New Roman"/>
          <w:b/>
        </w:rPr>
        <w:t xml:space="preserve">Оценка конкурсного задания </w:t>
      </w:r>
      <w:r>
        <w:rPr>
          <w:rFonts w:ascii="Times New Roman" w:hAnsi="Times New Roman" w:cs="Times New Roman"/>
          <w:b/>
        </w:rPr>
        <w:t xml:space="preserve">третьего </w:t>
      </w:r>
      <w:r w:rsidRPr="00060C2F">
        <w:rPr>
          <w:rFonts w:ascii="Times New Roman" w:hAnsi="Times New Roman" w:cs="Times New Roman"/>
          <w:b/>
        </w:rPr>
        <w:t>тура очного этапа</w:t>
      </w:r>
      <w:r w:rsidR="0000392E">
        <w:rPr>
          <w:rFonts w:ascii="Times New Roman" w:hAnsi="Times New Roman" w:cs="Times New Roman"/>
          <w:b/>
        </w:rPr>
        <w:t xml:space="preserve"> «Педагогический совет»</w:t>
      </w:r>
    </w:p>
    <w:p w:rsidR="0000392E" w:rsidRDefault="0000392E" w:rsidP="00060C2F">
      <w:pPr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1254"/>
      </w:tblGrid>
      <w:tr w:rsidR="0000392E" w:rsidTr="004E4C39">
        <w:tc>
          <w:tcPr>
            <w:tcW w:w="1696" w:type="dxa"/>
            <w:vAlign w:val="center"/>
          </w:tcPr>
          <w:p w:rsidR="0000392E" w:rsidRPr="0000392E" w:rsidRDefault="0000392E" w:rsidP="0000392E">
            <w:pPr>
              <w:spacing w:line="270" w:lineRule="exact"/>
              <w:jc w:val="center"/>
              <w:rPr>
                <w:rStyle w:val="212pt"/>
                <w:rFonts w:eastAsia="Arial Unicode MS"/>
                <w:b/>
              </w:rPr>
            </w:pPr>
            <w:r w:rsidRPr="0000392E">
              <w:rPr>
                <w:rStyle w:val="212pt"/>
                <w:rFonts w:eastAsia="Arial Unicode MS"/>
                <w:b/>
              </w:rPr>
              <w:t>Показатели</w:t>
            </w:r>
          </w:p>
        </w:tc>
        <w:tc>
          <w:tcPr>
            <w:tcW w:w="6379" w:type="dxa"/>
            <w:vAlign w:val="bottom"/>
          </w:tcPr>
          <w:p w:rsidR="0000392E" w:rsidRPr="0000392E" w:rsidRDefault="0000392E" w:rsidP="0000392E">
            <w:pPr>
              <w:spacing w:line="270" w:lineRule="exact"/>
              <w:jc w:val="center"/>
              <w:rPr>
                <w:rStyle w:val="212pt"/>
                <w:rFonts w:eastAsia="Arial Unicode MS"/>
                <w:b/>
              </w:rPr>
            </w:pPr>
            <w:r w:rsidRPr="0000392E">
              <w:rPr>
                <w:rStyle w:val="212pt"/>
                <w:rFonts w:eastAsia="Arial Unicode MS"/>
                <w:b/>
              </w:rPr>
              <w:t>Критерии</w:t>
            </w:r>
          </w:p>
        </w:tc>
        <w:tc>
          <w:tcPr>
            <w:tcW w:w="1254" w:type="dxa"/>
            <w:vAlign w:val="center"/>
          </w:tcPr>
          <w:p w:rsidR="0000392E" w:rsidRPr="0000392E" w:rsidRDefault="0000392E" w:rsidP="0000392E">
            <w:pPr>
              <w:spacing w:line="240" w:lineRule="exact"/>
              <w:ind w:left="280"/>
              <w:jc w:val="center"/>
              <w:rPr>
                <w:rStyle w:val="212pt"/>
                <w:rFonts w:eastAsia="Arial Unicode MS"/>
                <w:b/>
              </w:rPr>
            </w:pPr>
            <w:r w:rsidRPr="0000392E">
              <w:rPr>
                <w:rStyle w:val="212pt"/>
                <w:rFonts w:eastAsia="Arial Unicode MS"/>
                <w:b/>
              </w:rPr>
              <w:t>Баллы</w:t>
            </w:r>
          </w:p>
        </w:tc>
      </w:tr>
      <w:tr w:rsidR="0000392E" w:rsidTr="004E4C39">
        <w:tc>
          <w:tcPr>
            <w:tcW w:w="1696" w:type="dxa"/>
            <w:vMerge w:val="restart"/>
          </w:tcPr>
          <w:p w:rsidR="0000392E" w:rsidRDefault="0000392E" w:rsidP="004E4C3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  <w:rFonts w:eastAsia="Arial Unicode MS"/>
              </w:rPr>
              <w:t>информирован</w:t>
            </w:r>
            <w:r>
              <w:rPr>
                <w:rStyle w:val="212pt"/>
                <w:rFonts w:eastAsia="Arial Unicode MS"/>
              </w:rPr>
              <w:softHyphen/>
              <w:t>ность и понимание тенденций развития образования</w:t>
            </w: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понимание проблем развития образования (разносторонность взглядов и широта педагогического кругозора)</w:t>
            </w:r>
          </w:p>
        </w:tc>
        <w:tc>
          <w:tcPr>
            <w:tcW w:w="1254" w:type="dxa"/>
            <w:vMerge w:val="restart"/>
          </w:tcPr>
          <w:p w:rsidR="0000392E" w:rsidRPr="0000392E" w:rsidRDefault="0000392E" w:rsidP="0000392E">
            <w:pPr>
              <w:jc w:val="center"/>
              <w:rPr>
                <w:rFonts w:ascii="Times New Roman" w:hAnsi="Times New Roman" w:cs="Times New Roman"/>
              </w:rPr>
            </w:pPr>
            <w:r w:rsidRPr="0000392E">
              <w:rPr>
                <w:rFonts w:ascii="Times New Roman" w:hAnsi="Times New Roman" w:cs="Times New Roman"/>
              </w:rPr>
              <w:t>от 0 до 5</w:t>
            </w: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4E4C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понимание теоретических и практических аспектов образования, умение критически осмысливать достижения науки и практики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4E4C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66" w:lineRule="exact"/>
              <w:jc w:val="both"/>
            </w:pPr>
            <w:r>
              <w:rPr>
                <w:rStyle w:val="212pt"/>
                <w:rFonts w:eastAsia="Arial Unicode MS"/>
              </w:rPr>
              <w:t>включение сравнительных подходов в обсуждение вопросов образовательной политики (опора на международный и отечественный педагогический опыт)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4E4C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разнообразие используемой информации, умение выделять главное и отделять факты от мнений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4E4C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видение и оценка современных мировых и отечественных тенденций в развитии образования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 w:val="restart"/>
          </w:tcPr>
          <w:p w:rsidR="0000392E" w:rsidRDefault="0000392E" w:rsidP="004E4C3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  <w:rFonts w:eastAsia="Arial Unicode MS"/>
              </w:rPr>
              <w:t>масштабность и нестандартность суждений</w:t>
            </w: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66" w:lineRule="exact"/>
              <w:jc w:val="both"/>
            </w:pPr>
            <w:r>
              <w:rPr>
                <w:rStyle w:val="212pt"/>
                <w:rFonts w:eastAsia="Arial Unicode MS"/>
              </w:rPr>
              <w:t>нестандартность, оригинальность идей и предложений (проявление индивидуальности и заинтересованности)</w:t>
            </w:r>
          </w:p>
        </w:tc>
        <w:tc>
          <w:tcPr>
            <w:tcW w:w="1254" w:type="dxa"/>
            <w:vMerge w:val="restart"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92E">
              <w:rPr>
                <w:rFonts w:ascii="Times New Roman" w:hAnsi="Times New Roman" w:cs="Times New Roman"/>
              </w:rPr>
              <w:t>от 0 до 5</w:t>
            </w: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умение видеть новые стороны в обсуждаемых вопросах (творческий подход и способность удивить)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акцентирование внимания на актуальные вопросы развития образования и знание нормативной правовой базы современного образования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92E" w:rsidTr="004E4C39">
        <w:tc>
          <w:tcPr>
            <w:tcW w:w="1696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00392E" w:rsidRDefault="0000392E" w:rsidP="0000392E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обращение внимания на вызовы времени и запросы социума</w:t>
            </w:r>
          </w:p>
        </w:tc>
        <w:tc>
          <w:tcPr>
            <w:tcW w:w="1254" w:type="dxa"/>
            <w:vMerge/>
          </w:tcPr>
          <w:p w:rsidR="0000392E" w:rsidRDefault="0000392E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4E4C39">
        <w:tc>
          <w:tcPr>
            <w:tcW w:w="1696" w:type="dxa"/>
            <w:vMerge w:val="restart"/>
          </w:tcPr>
          <w:p w:rsidR="004E4C39" w:rsidRDefault="004E4C39" w:rsidP="004E4C39">
            <w:pPr>
              <w:spacing w:line="274" w:lineRule="exact"/>
            </w:pPr>
            <w:r>
              <w:rPr>
                <w:rStyle w:val="212pt"/>
                <w:rFonts w:eastAsia="Arial Unicode MS"/>
              </w:rPr>
              <w:t>аргументированность и</w:t>
            </w:r>
          </w:p>
          <w:p w:rsidR="004E4C39" w:rsidRDefault="004E4C39" w:rsidP="004E4C3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  <w:rFonts w:eastAsia="Arial Unicode MS"/>
              </w:rPr>
              <w:t>конструктивность предложений</w:t>
            </w:r>
          </w:p>
        </w:tc>
        <w:tc>
          <w:tcPr>
            <w:tcW w:w="6379" w:type="dxa"/>
            <w:vAlign w:val="bottom"/>
          </w:tcPr>
          <w:p w:rsidR="004E4C39" w:rsidRDefault="004E4C39" w:rsidP="0000392E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способность видеть конструктивные и реалистичные пути решения имеющихся проблем</w:t>
            </w:r>
          </w:p>
        </w:tc>
        <w:tc>
          <w:tcPr>
            <w:tcW w:w="1254" w:type="dxa"/>
            <w:vMerge w:val="restart"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92E">
              <w:rPr>
                <w:rFonts w:ascii="Times New Roman" w:hAnsi="Times New Roman" w:cs="Times New Roman"/>
              </w:rPr>
              <w:t>от 0 до 5</w:t>
            </w:r>
          </w:p>
        </w:tc>
      </w:tr>
      <w:tr w:rsidR="004E4C39" w:rsidTr="004E4C39">
        <w:tc>
          <w:tcPr>
            <w:tcW w:w="1696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00392E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видение путей эффективного решения существующих проблем и значимости решений для образования</w:t>
            </w:r>
          </w:p>
        </w:tc>
        <w:tc>
          <w:tcPr>
            <w:tcW w:w="1254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4E4C39">
        <w:tc>
          <w:tcPr>
            <w:tcW w:w="1696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00392E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реалистичность и последовательность предложений, возможность их использования в педагогической практике</w:t>
            </w:r>
          </w:p>
        </w:tc>
        <w:tc>
          <w:tcPr>
            <w:tcW w:w="1254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4E4C39">
        <w:tc>
          <w:tcPr>
            <w:tcW w:w="1696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00392E">
            <w:pPr>
              <w:spacing w:line="281" w:lineRule="exact"/>
              <w:jc w:val="both"/>
            </w:pPr>
            <w:r>
              <w:rPr>
                <w:rStyle w:val="212pt"/>
                <w:rFonts w:eastAsia="Arial Unicode MS"/>
              </w:rPr>
              <w:t>убедительность, последовательность и чёткость изложения собственной позиции (конкретность и обоснованность)</w:t>
            </w:r>
          </w:p>
        </w:tc>
        <w:tc>
          <w:tcPr>
            <w:tcW w:w="1254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4E4C39">
        <w:tc>
          <w:tcPr>
            <w:tcW w:w="1696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00392E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понимание смысла педагогической деятельности и демонстрация навыков конструктивного диалога</w:t>
            </w:r>
          </w:p>
        </w:tc>
        <w:tc>
          <w:tcPr>
            <w:tcW w:w="1254" w:type="dxa"/>
            <w:vMerge/>
          </w:tcPr>
          <w:p w:rsidR="004E4C39" w:rsidRDefault="004E4C39" w:rsidP="000039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 w:val="restart"/>
          </w:tcPr>
          <w:p w:rsidR="004E4C39" w:rsidRDefault="004E4C39" w:rsidP="004E4C3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  <w:rFonts w:eastAsia="Arial Unicode MS"/>
              </w:rPr>
              <w:t>коммуникационная и языковая культура</w:t>
            </w: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умение формулировать вопросы и давать комментарии по рассматриваемым темам</w:t>
            </w:r>
          </w:p>
        </w:tc>
        <w:tc>
          <w:tcPr>
            <w:tcW w:w="1254" w:type="dxa"/>
            <w:vMerge w:val="restart"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92E">
              <w:rPr>
                <w:rFonts w:ascii="Times New Roman" w:hAnsi="Times New Roman" w:cs="Times New Roman"/>
              </w:rPr>
              <w:t>от 0 до 5</w:t>
            </w: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культура речи и корректное использование понятийного аппарата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7" w:lineRule="exact"/>
              <w:jc w:val="both"/>
            </w:pPr>
            <w:r>
              <w:rPr>
                <w:rStyle w:val="212pt"/>
                <w:rFonts w:eastAsia="Arial Unicode MS"/>
              </w:rPr>
              <w:t>уважение других точек зрения и толерантное отношение к различным позициям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66" w:lineRule="exact"/>
              <w:jc w:val="both"/>
            </w:pPr>
            <w:r>
              <w:rPr>
                <w:rStyle w:val="212pt"/>
                <w:rFonts w:eastAsia="Arial Unicode MS"/>
              </w:rPr>
              <w:t>понимание обсуждаемых вопросов, логичность изложения своих взглядов и демонстрация способности к обобщению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4E4C39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E4C39" w:rsidRDefault="004E4C39" w:rsidP="004E4C39">
            <w:pPr>
              <w:spacing w:line="277" w:lineRule="exact"/>
              <w:jc w:val="both"/>
            </w:pPr>
            <w:r>
              <w:rPr>
                <w:rStyle w:val="212pt"/>
                <w:rFonts w:eastAsia="Arial Unicode MS"/>
              </w:rPr>
              <w:t>убедительность, наглядность и четкость в представлении своей позиции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 w:val="restart"/>
          </w:tcPr>
          <w:p w:rsidR="004E4C39" w:rsidRDefault="004E4C39" w:rsidP="004E4C3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  <w:rFonts w:eastAsia="Arial Unicode MS"/>
              </w:rPr>
              <w:t>наличие ценностных ориентиров и личная позиция</w:t>
            </w: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254" w:type="dxa"/>
            <w:vMerge w:val="restart"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92E">
              <w:rPr>
                <w:rFonts w:ascii="Times New Roman" w:hAnsi="Times New Roman" w:cs="Times New Roman"/>
              </w:rPr>
              <w:t>от 0 до 5</w:t>
            </w: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постановка воспитательных целей и понимание воспитательных эффектов педагогической деятельности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4" w:lineRule="exact"/>
              <w:jc w:val="both"/>
            </w:pPr>
            <w:r>
              <w:rPr>
                <w:rStyle w:val="212pt"/>
                <w:rFonts w:eastAsia="Arial Unicode MS"/>
              </w:rPr>
              <w:t>обращение внимание на индивидуальные запросы и интересы обучающихся, создание возможностей для инклюзивного образования, поддержка безопасного поведения и формирования культуры здорового образа жизни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раскрытие потенциала лидерских качеств, проявление творчества и индивидуальности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C39" w:rsidTr="00F25414">
        <w:tc>
          <w:tcPr>
            <w:tcW w:w="1696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4E4C39" w:rsidRDefault="004E4C39" w:rsidP="004E4C39">
            <w:pPr>
              <w:spacing w:line="270" w:lineRule="exact"/>
              <w:jc w:val="both"/>
            </w:pPr>
            <w:r>
              <w:rPr>
                <w:rStyle w:val="212pt"/>
                <w:rFonts w:eastAsia="Arial Unicode MS"/>
              </w:rPr>
              <w:t>внимание к формированию гражданской позиции в системе образования</w:t>
            </w:r>
          </w:p>
        </w:tc>
        <w:tc>
          <w:tcPr>
            <w:tcW w:w="1254" w:type="dxa"/>
            <w:vMerge/>
          </w:tcPr>
          <w:p w:rsidR="004E4C39" w:rsidRDefault="004E4C39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B6D" w:rsidTr="00F25414">
        <w:tc>
          <w:tcPr>
            <w:tcW w:w="1696" w:type="dxa"/>
          </w:tcPr>
          <w:p w:rsidR="00EE3B6D" w:rsidRDefault="00EE3B6D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:rsidR="00EE3B6D" w:rsidRPr="00EE3B6D" w:rsidRDefault="00EE3B6D" w:rsidP="004E4C39">
            <w:pPr>
              <w:spacing w:line="270" w:lineRule="exact"/>
              <w:jc w:val="both"/>
              <w:rPr>
                <w:rStyle w:val="212pt"/>
                <w:rFonts w:eastAsia="Arial Unicode MS"/>
                <w:b/>
              </w:rPr>
            </w:pPr>
            <w:r w:rsidRPr="00EE3B6D">
              <w:rPr>
                <w:rStyle w:val="212pt"/>
                <w:rFonts w:eastAsia="Arial Unicode MS"/>
                <w:b/>
              </w:rPr>
              <w:t>Максимальное количество</w:t>
            </w:r>
          </w:p>
        </w:tc>
        <w:tc>
          <w:tcPr>
            <w:tcW w:w="1254" w:type="dxa"/>
          </w:tcPr>
          <w:p w:rsidR="00EE3B6D" w:rsidRDefault="00EE3B6D" w:rsidP="004E4C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060C2F" w:rsidRDefault="00060C2F" w:rsidP="00060C2F">
      <w:pPr>
        <w:jc w:val="center"/>
        <w:rPr>
          <w:rFonts w:ascii="Times New Roman" w:hAnsi="Times New Roman" w:cs="Times New Roman"/>
          <w:b/>
        </w:rPr>
      </w:pPr>
    </w:p>
    <w:sectPr w:rsidR="00060C2F" w:rsidSect="008D1090">
      <w:pgSz w:w="11900" w:h="16840"/>
      <w:pgMar w:top="709" w:right="843" w:bottom="993" w:left="1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11" w:rsidRDefault="00F84A11">
      <w:r>
        <w:separator/>
      </w:r>
    </w:p>
  </w:endnote>
  <w:endnote w:type="continuationSeparator" w:id="0">
    <w:p w:rsidR="00F84A11" w:rsidRDefault="00F8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41" w:rsidRDefault="00E446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41" w:rsidRDefault="00E446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41" w:rsidRDefault="00E4464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11" w:rsidRDefault="00F84A11">
      <w:r>
        <w:separator/>
      </w:r>
    </w:p>
  </w:footnote>
  <w:footnote w:type="continuationSeparator" w:id="0">
    <w:p w:rsidR="00F84A11" w:rsidRDefault="00F84A11">
      <w:r>
        <w:continuationSeparator/>
      </w:r>
    </w:p>
  </w:footnote>
  <w:footnote w:id="1">
    <w:p w:rsidR="00E44641" w:rsidRDefault="00E44641" w:rsidP="0093176E">
      <w:pPr>
        <w:pStyle w:val="a5"/>
        <w:shd w:val="clear" w:color="auto" w:fill="auto"/>
        <w:ind w:left="140"/>
      </w:pPr>
      <w:r>
        <w:rPr>
          <w:vertAlign w:val="superscript"/>
        </w:rPr>
        <w:footnoteRef/>
      </w:r>
      <w:r>
        <w:t xml:space="preserve"> Конкурсное задание включено в Порядок проведения федерального этапа Всероссийского конкурса «Учитель года России», утверждённого оргкомитетом Всероссийского конкурса «Учитель года России» (протокол № </w:t>
      </w:r>
      <w:r>
        <w:rPr>
          <w:lang w:val="en-US" w:eastAsia="en-US" w:bidi="en-US"/>
        </w:rPr>
        <w:t>HT</w:t>
      </w:r>
      <w:r w:rsidRPr="002C5479">
        <w:rPr>
          <w:lang w:eastAsia="en-US" w:bidi="en-US"/>
        </w:rPr>
        <w:t xml:space="preserve">- </w:t>
      </w:r>
      <w:r>
        <w:t>31/08пр от 04.08.2015).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D92"/>
    <w:multiLevelType w:val="multilevel"/>
    <w:tmpl w:val="29BA2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03EE8"/>
    <w:multiLevelType w:val="hybridMultilevel"/>
    <w:tmpl w:val="1340BCD8"/>
    <w:lvl w:ilvl="0" w:tplc="8DEE5B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7BE6"/>
    <w:multiLevelType w:val="multilevel"/>
    <w:tmpl w:val="EC02996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32C7E"/>
    <w:multiLevelType w:val="hybridMultilevel"/>
    <w:tmpl w:val="36327E32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10BF18A6"/>
    <w:multiLevelType w:val="multilevel"/>
    <w:tmpl w:val="896A19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B505A8"/>
    <w:multiLevelType w:val="hybridMultilevel"/>
    <w:tmpl w:val="BAFA77B4"/>
    <w:lvl w:ilvl="0" w:tplc="D9B8FF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9C2630"/>
    <w:multiLevelType w:val="multilevel"/>
    <w:tmpl w:val="76588D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AF41D2"/>
    <w:multiLevelType w:val="multilevel"/>
    <w:tmpl w:val="9EBE8F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2B54EA"/>
    <w:multiLevelType w:val="multilevel"/>
    <w:tmpl w:val="A2808AA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C21C9B"/>
    <w:multiLevelType w:val="multilevel"/>
    <w:tmpl w:val="EC02996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975362"/>
    <w:multiLevelType w:val="hybridMultilevel"/>
    <w:tmpl w:val="888CD288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1" w15:restartNumberingAfterBreak="0">
    <w:nsid w:val="42A27CD2"/>
    <w:multiLevelType w:val="multilevel"/>
    <w:tmpl w:val="9DF8B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D4078E"/>
    <w:multiLevelType w:val="multilevel"/>
    <w:tmpl w:val="25B4E1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5FD4F39"/>
    <w:multiLevelType w:val="hybridMultilevel"/>
    <w:tmpl w:val="33EEB206"/>
    <w:lvl w:ilvl="0" w:tplc="D9B8FF1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A6454"/>
    <w:multiLevelType w:val="multilevel"/>
    <w:tmpl w:val="EC02996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AD49C8"/>
    <w:multiLevelType w:val="hybridMultilevel"/>
    <w:tmpl w:val="DD40873C"/>
    <w:lvl w:ilvl="0" w:tplc="3F585F16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60B36F68"/>
    <w:multiLevelType w:val="multilevel"/>
    <w:tmpl w:val="5114F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3508E5"/>
    <w:multiLevelType w:val="hybridMultilevel"/>
    <w:tmpl w:val="C0ECA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96A56C2"/>
    <w:multiLevelType w:val="multilevel"/>
    <w:tmpl w:val="1B1A05E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796373"/>
    <w:multiLevelType w:val="multilevel"/>
    <w:tmpl w:val="25B4E1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762E251C"/>
    <w:multiLevelType w:val="multilevel"/>
    <w:tmpl w:val="ABE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8"/>
  </w:num>
  <w:num w:numId="5">
    <w:abstractNumId w:val="2"/>
  </w:num>
  <w:num w:numId="6">
    <w:abstractNumId w:val="7"/>
  </w:num>
  <w:num w:numId="7">
    <w:abstractNumId w:val="8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13"/>
  </w:num>
  <w:num w:numId="13">
    <w:abstractNumId w:val="5"/>
  </w:num>
  <w:num w:numId="14">
    <w:abstractNumId w:val="20"/>
  </w:num>
  <w:num w:numId="15">
    <w:abstractNumId w:val="15"/>
  </w:num>
  <w:num w:numId="16">
    <w:abstractNumId w:val="3"/>
  </w:num>
  <w:num w:numId="17">
    <w:abstractNumId w:val="10"/>
  </w:num>
  <w:num w:numId="18">
    <w:abstractNumId w:val="19"/>
  </w:num>
  <w:num w:numId="19">
    <w:abstractNumId w:val="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E8"/>
    <w:rsid w:val="0000392E"/>
    <w:rsid w:val="000335E0"/>
    <w:rsid w:val="00060C2F"/>
    <w:rsid w:val="00067BFC"/>
    <w:rsid w:val="00084990"/>
    <w:rsid w:val="000A5D6A"/>
    <w:rsid w:val="000D505B"/>
    <w:rsid w:val="000F7DC7"/>
    <w:rsid w:val="00142BB3"/>
    <w:rsid w:val="00162DAB"/>
    <w:rsid w:val="00175C1F"/>
    <w:rsid w:val="00182D8E"/>
    <w:rsid w:val="00195A10"/>
    <w:rsid w:val="001C5C88"/>
    <w:rsid w:val="002535F8"/>
    <w:rsid w:val="00272000"/>
    <w:rsid w:val="002C5479"/>
    <w:rsid w:val="003129F5"/>
    <w:rsid w:val="00374DD0"/>
    <w:rsid w:val="003B068F"/>
    <w:rsid w:val="003B31B0"/>
    <w:rsid w:val="003E238A"/>
    <w:rsid w:val="003E5162"/>
    <w:rsid w:val="003F1E07"/>
    <w:rsid w:val="00400A4A"/>
    <w:rsid w:val="00410B27"/>
    <w:rsid w:val="00410D74"/>
    <w:rsid w:val="0044426A"/>
    <w:rsid w:val="00463598"/>
    <w:rsid w:val="004648B3"/>
    <w:rsid w:val="00464F01"/>
    <w:rsid w:val="004E4C39"/>
    <w:rsid w:val="00603EBB"/>
    <w:rsid w:val="00635381"/>
    <w:rsid w:val="00683970"/>
    <w:rsid w:val="006B3819"/>
    <w:rsid w:val="006D2AD2"/>
    <w:rsid w:val="007068D8"/>
    <w:rsid w:val="00710F4D"/>
    <w:rsid w:val="00712EF7"/>
    <w:rsid w:val="00725CDC"/>
    <w:rsid w:val="00743ED5"/>
    <w:rsid w:val="00747A5B"/>
    <w:rsid w:val="00753486"/>
    <w:rsid w:val="007672E8"/>
    <w:rsid w:val="007C471F"/>
    <w:rsid w:val="007F2AF9"/>
    <w:rsid w:val="008437AD"/>
    <w:rsid w:val="00857918"/>
    <w:rsid w:val="00864EFE"/>
    <w:rsid w:val="0086690C"/>
    <w:rsid w:val="00874C0C"/>
    <w:rsid w:val="008B1243"/>
    <w:rsid w:val="008B2A8D"/>
    <w:rsid w:val="008B69CC"/>
    <w:rsid w:val="008D1090"/>
    <w:rsid w:val="008F6EE8"/>
    <w:rsid w:val="00902DC8"/>
    <w:rsid w:val="0093176E"/>
    <w:rsid w:val="00931B34"/>
    <w:rsid w:val="0096027A"/>
    <w:rsid w:val="0096628B"/>
    <w:rsid w:val="00966792"/>
    <w:rsid w:val="00982269"/>
    <w:rsid w:val="0098733D"/>
    <w:rsid w:val="00995A54"/>
    <w:rsid w:val="009C18B3"/>
    <w:rsid w:val="009D22CB"/>
    <w:rsid w:val="009F08FA"/>
    <w:rsid w:val="009F523C"/>
    <w:rsid w:val="00A00B88"/>
    <w:rsid w:val="00A07DB3"/>
    <w:rsid w:val="00A20F59"/>
    <w:rsid w:val="00A47CDD"/>
    <w:rsid w:val="00AD61CF"/>
    <w:rsid w:val="00B41623"/>
    <w:rsid w:val="00B46CAD"/>
    <w:rsid w:val="00BF3386"/>
    <w:rsid w:val="00CC0541"/>
    <w:rsid w:val="00CD5767"/>
    <w:rsid w:val="00D618D3"/>
    <w:rsid w:val="00D70B23"/>
    <w:rsid w:val="00D72773"/>
    <w:rsid w:val="00D74405"/>
    <w:rsid w:val="00D81993"/>
    <w:rsid w:val="00D836A0"/>
    <w:rsid w:val="00D83B04"/>
    <w:rsid w:val="00DD59DE"/>
    <w:rsid w:val="00DE5B1D"/>
    <w:rsid w:val="00E00BD7"/>
    <w:rsid w:val="00E0163B"/>
    <w:rsid w:val="00E06725"/>
    <w:rsid w:val="00E411CF"/>
    <w:rsid w:val="00E44641"/>
    <w:rsid w:val="00E77A6B"/>
    <w:rsid w:val="00EC6C6E"/>
    <w:rsid w:val="00ED463B"/>
    <w:rsid w:val="00EE3B6D"/>
    <w:rsid w:val="00F0698E"/>
    <w:rsid w:val="00F25414"/>
    <w:rsid w:val="00F34316"/>
    <w:rsid w:val="00F84A11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D17FA0-ACBE-428D-BAD3-BB16C5D1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4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Колонтитул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58"/>
      <w:szCs w:val="58"/>
      <w:u w:val="none"/>
    </w:rPr>
  </w:style>
  <w:style w:type="character" w:customStyle="1" w:styleId="110">
    <w:name w:val="Заголовок №11"/>
    <w:basedOn w:val="1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113pt0pt1">
    <w:name w:val="Заголовок №1 + 13 pt;Не курсив;Интервал 0 pt1"/>
    <w:basedOn w:val="1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13pt0pt">
    <w:name w:val="Заголовок №1 + 13 pt;Не курсив;Интервал 0 pt"/>
    <w:basedOn w:val="1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;Курсив1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4">
    <w:name w:val="Основной текст (4) + Не полужирный;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 + 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Подпись к таблиц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1">
    <w:name w:val="Колонтитул + 12 pt;Полужирный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2pt">
    <w:name w:val="Основной текст (7) + 12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9pt">
    <w:name w:val="Заголовок №3 + 9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15pt">
    <w:name w:val="Основной текст (8) + 11;5 pt;Полужирный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600" w:after="6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360" w:line="0" w:lineRule="atLeast"/>
      <w:jc w:val="both"/>
      <w:outlineLvl w:val="0"/>
    </w:pPr>
    <w:rPr>
      <w:rFonts w:ascii="Cambria" w:eastAsia="Cambria" w:hAnsi="Cambria" w:cs="Cambria"/>
      <w:i/>
      <w:iCs/>
      <w:spacing w:val="-30"/>
      <w:sz w:val="58"/>
      <w:szCs w:val="5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320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0" w:lineRule="exact"/>
      <w:ind w:firstLine="7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71" w:lineRule="exact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60" w:line="0" w:lineRule="atLeast"/>
      <w:ind w:firstLine="640"/>
      <w:jc w:val="both"/>
      <w:outlineLvl w:val="1"/>
    </w:pPr>
    <w:rPr>
      <w:rFonts w:ascii="Consolas" w:eastAsia="Consolas" w:hAnsi="Consolas" w:cs="Consolas"/>
      <w:sz w:val="38"/>
      <w:szCs w:val="3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300" w:line="0" w:lineRule="atLeas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27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c">
    <w:name w:val="List Paragraph"/>
    <w:basedOn w:val="a"/>
    <w:uiPriority w:val="34"/>
    <w:qFormat/>
    <w:rsid w:val="003B31B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8B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8B69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69CC"/>
    <w:rPr>
      <w:color w:val="000000"/>
    </w:rPr>
  </w:style>
  <w:style w:type="paragraph" w:styleId="af0">
    <w:name w:val="header"/>
    <w:basedOn w:val="a"/>
    <w:link w:val="af1"/>
    <w:uiPriority w:val="99"/>
    <w:unhideWhenUsed/>
    <w:rsid w:val="008B69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69CC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F2AF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2AF9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98733D"/>
    <w:pPr>
      <w:widowControl/>
      <w:suppressAutoHyphens/>
      <w:ind w:left="720"/>
    </w:pPr>
    <w:rPr>
      <w:rFonts w:ascii="Arial" w:eastAsia="SimSun" w:hAnsi="Arial" w:cs="Mangal"/>
      <w:color w:val="auto"/>
      <w:kern w:val="1"/>
      <w:sz w:val="20"/>
      <w:lang w:eastAsia="hi-IN" w:bidi="hi-IN"/>
    </w:rPr>
  </w:style>
  <w:style w:type="paragraph" w:customStyle="1" w:styleId="s3">
    <w:name w:val="s_3"/>
    <w:basedOn w:val="a"/>
    <w:uiPriority w:val="99"/>
    <w:rsid w:val="00067B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cab3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4071-471F-4563-8C9D-565D7BB7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8813</Words>
  <Characters>50237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9</cp:revision>
  <cp:lastPrinted>2018-09-28T13:58:00Z</cp:lastPrinted>
  <dcterms:created xsi:type="dcterms:W3CDTF">2018-09-11T08:53:00Z</dcterms:created>
  <dcterms:modified xsi:type="dcterms:W3CDTF">2018-10-01T05:47:00Z</dcterms:modified>
</cp:coreProperties>
</file>